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8"/>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4B1C59" w14:paraId="754A591C" w14:textId="77777777">
        <w:tc>
          <w:tcPr>
            <w:tcW w:w="509" w:type="dxa"/>
          </w:tcPr>
          <w:p w14:paraId="270B0705" w14:textId="77777777" w:rsidR="004B1C59" w:rsidRDefault="00000000">
            <w:pPr>
              <w:pStyle w:val="affff1"/>
              <w:framePr w:wrap="notBeside" w:vAnchor="page" w:hAnchor="page" w:x="1372" w:y="568"/>
              <w:tabs>
                <w:tab w:val="clear" w:pos="4153"/>
                <w:tab w:val="clear" w:pos="8306"/>
              </w:tabs>
              <w:spacing w:line="240" w:lineRule="auto"/>
              <w:jc w:val="left"/>
              <w:rPr>
                <w:rFonts w:ascii="黑体" w:eastAsia="黑体" w:hAnsi="黑体" w:hint="eastAsia"/>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6D190E66" w14:textId="77777777" w:rsidR="004B1C59" w:rsidRDefault="00000000">
            <w:pPr>
              <w:pStyle w:val="affff1"/>
              <w:framePr w:wrap="notBeside" w:vAnchor="page" w:hAnchor="page" w:x="1372" w:y="568"/>
              <w:tabs>
                <w:tab w:val="clear" w:pos="4153"/>
                <w:tab w:val="clear" w:pos="8306"/>
              </w:tabs>
              <w:spacing w:line="240" w:lineRule="auto"/>
              <w:ind w:left="3"/>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35.240.99     </w:t>
            </w:r>
            <w:r>
              <w:rPr>
                <w:rFonts w:ascii="黑体" w:eastAsia="黑体" w:hAnsi="黑体"/>
                <w:sz w:val="21"/>
                <w:szCs w:val="21"/>
              </w:rPr>
              <w:fldChar w:fldCharType="end"/>
            </w:r>
            <w:bookmarkEnd w:id="0"/>
          </w:p>
        </w:tc>
      </w:tr>
      <w:tr w:rsidR="004B1C59" w14:paraId="364A4106" w14:textId="77777777">
        <w:tc>
          <w:tcPr>
            <w:tcW w:w="509" w:type="dxa"/>
          </w:tcPr>
          <w:p w14:paraId="40498354" w14:textId="77777777" w:rsidR="004B1C59" w:rsidRDefault="00000000">
            <w:pPr>
              <w:pStyle w:val="affff1"/>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p w14:paraId="5F40069B" w14:textId="77777777" w:rsidR="004B1C59" w:rsidRDefault="00000000">
            <w:pPr>
              <w:pStyle w:val="affff1"/>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L</w:t>
            </w:r>
            <w:r>
              <w:rPr>
                <w:rFonts w:ascii="黑体" w:eastAsia="黑体" w:hAnsi="黑体"/>
                <w:sz w:val="21"/>
                <w:szCs w:val="21"/>
              </w:rPr>
              <w:t>67</w:t>
            </w:r>
            <w:r>
              <w:rPr>
                <w:rFonts w:ascii="黑体" w:eastAsia="黑体" w:hAnsi="黑体"/>
                <w:sz w:val="21"/>
                <w:szCs w:val="21"/>
              </w:rPr>
              <w:fldChar w:fldCharType="end"/>
            </w:r>
            <w:bookmarkEnd w:id="1"/>
          </w:p>
        </w:tc>
      </w:tr>
    </w:tbl>
    <w:tbl>
      <w:tblPr>
        <w:tblStyle w:val="affff8"/>
        <w:tblpPr w:leftFromText="181" w:rightFromText="181" w:horzAnchor="margin" w:tblpX="3857" w:tblpY="568"/>
        <w:tblW w:w="0" w:type="auto"/>
        <w:tblBorders>
          <w:top w:val="none" w:sz="0" w:space="0" w:color="auto"/>
          <w:left w:val="none" w:sz="0" w:space="0" w:color="auto"/>
          <w:bottom w:val="none" w:sz="0" w:space="0" w:color="auto"/>
          <w:right w:val="none" w:sz="0" w:space="0" w:color="auto"/>
        </w:tblBorders>
        <w:tblCellMar>
          <w:left w:w="0" w:type="dxa"/>
          <w:right w:w="0" w:type="dxa"/>
        </w:tblCellMar>
        <w:tblLook w:val="04A0" w:firstRow="1" w:lastRow="0" w:firstColumn="1" w:lastColumn="0" w:noHBand="0" w:noVBand="1"/>
      </w:tblPr>
      <w:tblGrid>
        <w:gridCol w:w="4990"/>
      </w:tblGrid>
      <w:tr w:rsidR="004B1C59" w14:paraId="6B325659" w14:textId="77777777">
        <w:trPr>
          <w:trHeight w:val="1128"/>
        </w:trPr>
        <w:tc>
          <w:tcPr>
            <w:tcW w:w="4990" w:type="dxa"/>
          </w:tcPr>
          <w:bookmarkStart w:id="2" w:name="_Hlk26473981"/>
          <w:p w14:paraId="59AD5F6A" w14:textId="77777777" w:rsidR="004B1C59" w:rsidRDefault="00000000">
            <w:pPr>
              <w:pStyle w:val="afffff1"/>
              <w:framePr w:w="0" w:hRule="auto" w:wrap="auto" w:hAnchor="text" w:xAlign="left" w:yAlign="inline" w:anchorLock="0"/>
              <w:ind w:firstLine="420"/>
            </w:pP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JY</w:t>
            </w:r>
            <w:r>
              <w:fldChar w:fldCharType="end"/>
            </w:r>
            <w:bookmarkEnd w:id="3"/>
          </w:p>
        </w:tc>
      </w:tr>
    </w:tbl>
    <w:p w14:paraId="0527834E" w14:textId="77777777" w:rsidR="004B1C59" w:rsidRDefault="00000000">
      <w:pPr>
        <w:pStyle w:val="affffe"/>
        <w:framePr w:w="9639" w:h="624" w:hRule="exact" w:hSpace="181" w:vSpace="181" w:wrap="around" w:hAnchor="page" w:x="1305" w:y="2269"/>
        <w:rPr>
          <w:rFonts w:ascii="黑体" w:eastAsia="黑体" w:hAnsi="黑体" w:hint="eastAsia"/>
          <w:b w:val="0"/>
          <w:bCs w:val="0"/>
          <w:w w:val="100"/>
          <w:sz w:val="48"/>
          <w:szCs w:val="48"/>
        </w:rPr>
      </w:pPr>
      <w:r>
        <w:rPr>
          <w:rFonts w:ascii="黑体" w:eastAsia="黑体" w:hAnsi="黑体" w:hint="eastAsia"/>
          <w:b w:val="0"/>
          <w:bCs w:val="0"/>
          <w:w w:val="100"/>
          <w:sz w:val="48"/>
          <w:szCs w:val="48"/>
        </w:rPr>
        <w:t>中华人民共和国</w:t>
      </w:r>
      <w:r>
        <w:rPr>
          <w:rFonts w:ascii="黑体" w:eastAsia="黑体"/>
          <w:b w:val="0"/>
          <w:bCs w:val="0"/>
          <w:w w:val="100"/>
          <w:sz w:val="48"/>
        </w:rPr>
        <w:fldChar w:fldCharType="begin">
          <w:ffData>
            <w:name w:val="c2"/>
            <w:enabled/>
            <w:calcOnExit w:val="0"/>
            <w:textInput/>
          </w:ffData>
        </w:fldChar>
      </w:r>
      <w:bookmarkStart w:id="4" w:name="c2"/>
      <w:r>
        <w:rPr>
          <w:rFonts w:ascii="黑体" w:eastAsia="黑体"/>
          <w:b w:val="0"/>
          <w:bCs w:val="0"/>
          <w:w w:val="100"/>
          <w:sz w:val="48"/>
        </w:rPr>
        <w:instrText xml:space="preserve"> FORMTEXT </w:instrText>
      </w:r>
      <w:r>
        <w:rPr>
          <w:rFonts w:ascii="黑体" w:eastAsia="黑体"/>
          <w:b w:val="0"/>
          <w:bCs w:val="0"/>
          <w:w w:val="100"/>
          <w:sz w:val="48"/>
        </w:rPr>
      </w:r>
      <w:r>
        <w:rPr>
          <w:rFonts w:ascii="黑体" w:eastAsia="黑体"/>
          <w:b w:val="0"/>
          <w:bCs w:val="0"/>
          <w:w w:val="100"/>
          <w:sz w:val="48"/>
        </w:rPr>
        <w:fldChar w:fldCharType="separate"/>
      </w:r>
      <w:r>
        <w:rPr>
          <w:rFonts w:ascii="黑体" w:eastAsia="黑体" w:hint="eastAsia"/>
          <w:b w:val="0"/>
          <w:bCs w:val="0"/>
          <w:w w:val="100"/>
          <w:sz w:val="48"/>
        </w:rPr>
        <w:t>教育</w:t>
      </w:r>
      <w:r>
        <w:rPr>
          <w:rFonts w:ascii="黑体" w:eastAsia="黑体"/>
          <w:b w:val="0"/>
          <w:bCs w:val="0"/>
          <w:w w:val="100"/>
          <w:sz w:val="48"/>
        </w:rPr>
        <w:fldChar w:fldCharType="end"/>
      </w:r>
      <w:bookmarkEnd w:id="4"/>
      <w:r>
        <w:rPr>
          <w:rFonts w:ascii="黑体" w:eastAsia="黑体" w:hAnsi="黑体" w:hint="eastAsia"/>
          <w:b w:val="0"/>
          <w:bCs w:val="0"/>
          <w:w w:val="100"/>
          <w:sz w:val="48"/>
          <w:szCs w:val="48"/>
        </w:rPr>
        <w:t>行业标准</w:t>
      </w:r>
    </w:p>
    <w:bookmarkEnd w:id="2"/>
    <w:p w14:paraId="57E4FB43" w14:textId="77777777" w:rsidR="004B1C59" w:rsidRDefault="00000000">
      <w:pPr>
        <w:pStyle w:val="affffffffff3"/>
        <w:framePr w:wrap="auto"/>
        <w:rPr>
          <w:lang w:val="fr-FR"/>
        </w:rPr>
      </w:pP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rPr>
        <w:t>JY</w:t>
      </w:r>
      <w:r>
        <w:rPr>
          <w:lang w:val="fr-FR"/>
        </w:rPr>
        <w:t>/T</w:t>
      </w:r>
      <w:r>
        <w:fldChar w:fldCharType="end"/>
      </w:r>
      <w:bookmarkEnd w:id="5"/>
      <w:r>
        <w:rPr>
          <w:lang w:val="fr-FR"/>
        </w:rPr>
        <w:t xml:space="preserve"> </w:t>
      </w:r>
      <w:r>
        <w:fldChar w:fldCharType="begin">
          <w:ffData>
            <w:name w:val="NSTD_CODE_F"/>
            <w:enabled/>
            <w:calcOnExit w:val="0"/>
            <w:textInput>
              <w:default w:val="XXXXX"/>
            </w:textInput>
          </w:ffData>
        </w:fldChar>
      </w:r>
      <w:bookmarkStart w:id="6" w:name="NSTD_CODE_F"/>
      <w:r>
        <w:rPr>
          <w:lang w:val="fr-FR"/>
        </w:rPr>
        <w:instrText xml:space="preserve"> FORMTEXT </w:instrText>
      </w:r>
      <w:r>
        <w:fldChar w:fldCharType="separate"/>
      </w:r>
      <w:r>
        <w:rPr>
          <w:rFonts w:hint="eastAsia"/>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t>20</w:t>
      </w:r>
      <w:r>
        <w:rPr>
          <w:rFonts w:hint="eastAsia"/>
        </w:rPr>
        <w:t>XX</w:t>
      </w:r>
      <w:r>
        <w:fldChar w:fldCharType="end"/>
      </w:r>
      <w:bookmarkEnd w:id="7"/>
    </w:p>
    <w:p w14:paraId="06880E76" w14:textId="77777777" w:rsidR="004B1C59" w:rsidRDefault="00000000">
      <w:pPr>
        <w:pStyle w:val="affffffffff4"/>
        <w:framePr w:wrap="auto"/>
        <w:rPr>
          <w:rFonts w:hAnsi="黑体" w:hint="eastAsia"/>
          <w:lang w:val="fr-FR"/>
        </w:rPr>
      </w:pPr>
      <w:r>
        <w:rPr>
          <w:rFonts w:hAnsi="黑体"/>
        </w:rPr>
        <w:fldChar w:fldCharType="begin">
          <w:ffData>
            <w:name w:val="OSTD_CODE"/>
            <w:enabled/>
            <w:calcOnExit w:val="0"/>
            <w:textInput/>
          </w:ffData>
        </w:fldChar>
      </w:r>
      <w:bookmarkStart w:id="8" w:name="OSTD_CODE"/>
      <w:r>
        <w:rPr>
          <w:rFonts w:hAnsi="黑体"/>
          <w:lang w:val="fr-FR"/>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8"/>
    </w:p>
    <w:p w14:paraId="2C9F8588" w14:textId="77777777" w:rsidR="004B1C59" w:rsidRDefault="00000000">
      <w:pPr>
        <w:spacing w:line="240" w:lineRule="auto"/>
        <w:rPr>
          <w:rFonts w:ascii="黑体" w:eastAsia="黑体" w:hAnsi="黑体" w:hint="eastAsia"/>
          <w:kern w:val="0"/>
          <w:sz w:val="10"/>
          <w:szCs w:val="10"/>
          <w:lang w:val="fr-FR"/>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14:anchorId="11B60516" wp14:editId="0EEDD2A5">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J4NJltgAAAAMAQAADwAAAAAAAAABACAAAAA4AAAAZHJzL2Rvd25yZXYu&#10;eG1sUEsBAhQAFAAAAAgAh07iQLvgymblAQAArAMAAA4AAAAAAAAAAQAgAAAAPQEAAGRycy9lMm9E&#10;b2MueG1sUEsFBgAAAAAGAAYAWQEAAJQFAAAAAA==&#10;">
                <v:fill on="f" focussize="0,0"/>
                <v:stroke color="#000000" joinstyle="round"/>
                <v:imagedata o:title=""/>
                <o:lock v:ext="edit" aspectratio="f"/>
              </v:line>
            </w:pict>
          </mc:Fallback>
        </mc:AlternateContent>
      </w:r>
    </w:p>
    <w:p w14:paraId="7ED282E0" w14:textId="77777777" w:rsidR="004B1C59" w:rsidRDefault="004B1C59">
      <w:pPr>
        <w:pStyle w:val="affffe"/>
        <w:framePr w:w="9639" w:h="6976" w:hRule="exact" w:hSpace="0" w:vSpace="0" w:wrap="around" w:hAnchor="page" w:y="6408"/>
        <w:jc w:val="center"/>
        <w:rPr>
          <w:rFonts w:ascii="黑体" w:eastAsia="黑体" w:hAnsi="黑体" w:hint="eastAsia"/>
          <w:b w:val="0"/>
          <w:bCs w:val="0"/>
          <w:w w:val="100"/>
          <w:lang w:val="fr-FR"/>
        </w:rPr>
      </w:pPr>
    </w:p>
    <w:p w14:paraId="6CF3CEB9" w14:textId="77777777" w:rsidR="004B1C59" w:rsidRDefault="00000000">
      <w:pPr>
        <w:pStyle w:val="affffffffff5"/>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 xml:space="preserve"> </w:t>
      </w:r>
      <w:r>
        <w:rPr>
          <w:rFonts w:hint="eastAsia"/>
        </w:rPr>
        <w:t>XXXXXXXXXX中文名称</w:t>
      </w:r>
      <w:r>
        <w:fldChar w:fldCharType="end"/>
      </w:r>
      <w:bookmarkEnd w:id="9"/>
    </w:p>
    <w:p w14:paraId="604E7914" w14:textId="77777777" w:rsidR="004B1C59" w:rsidRDefault="004B1C59">
      <w:pPr>
        <w:framePr w:w="9639" w:h="6974" w:hRule="exact" w:wrap="around" w:vAnchor="page" w:hAnchor="page" w:x="1419" w:y="6408" w:anchorLock="1"/>
        <w:ind w:left="-1418"/>
      </w:pPr>
    </w:p>
    <w:p w14:paraId="3D87E76E" w14:textId="77777777" w:rsidR="004B1C59" w:rsidRDefault="00000000">
      <w:pPr>
        <w:pStyle w:val="afffffff9"/>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r>
      <w:r>
        <w:rPr>
          <w:rFonts w:eastAsia="黑体"/>
          <w:szCs w:val="28"/>
        </w:rPr>
        <w:fldChar w:fldCharType="separate"/>
      </w:r>
      <w:r>
        <w:rPr>
          <w:rFonts w:eastAsia="黑体" w:hint="eastAsia"/>
          <w:szCs w:val="28"/>
        </w:rPr>
        <w:t>English Title</w:t>
      </w:r>
      <w:r>
        <w:rPr>
          <w:rFonts w:eastAsia="黑体"/>
          <w:szCs w:val="28"/>
        </w:rPr>
        <w:fldChar w:fldCharType="end"/>
      </w:r>
      <w:bookmarkEnd w:id="10"/>
    </w:p>
    <w:p w14:paraId="21C647C5" w14:textId="77777777" w:rsidR="004B1C59" w:rsidRDefault="004B1C59">
      <w:pPr>
        <w:framePr w:w="9639" w:h="6974" w:hRule="exact" w:wrap="around" w:vAnchor="page" w:hAnchor="page" w:x="1419" w:y="6408" w:anchorLock="1"/>
        <w:spacing w:line="760" w:lineRule="exact"/>
        <w:ind w:left="-1418"/>
      </w:pPr>
    </w:p>
    <w:p w14:paraId="4EBC1E1E" w14:textId="77777777" w:rsidR="004B1C59" w:rsidRDefault="00000000">
      <w:pPr>
        <w:pStyle w:val="afffffff9"/>
        <w:framePr w:w="9639" w:h="6974" w:hRule="exact" w:wrap="around" w:vAnchor="page" w:hAnchor="page" w:x="1419" w:y="6408" w:anchorLock="1"/>
        <w:textAlignment w:val="bottom"/>
        <w:rPr>
          <w:rFonts w:eastAsia="黑体"/>
          <w:szCs w:val="28"/>
        </w:rPr>
      </w:pPr>
      <w:r>
        <w:rPr>
          <w:rFonts w:eastAsia="黑体"/>
          <w:szCs w:val="28"/>
        </w:rPr>
        <w:fldChar w:fldCharType="begin">
          <w:ffData>
            <w:name w:val="IN_STD_CODE"/>
            <w:enabled/>
            <w:calcOnExit w:val="0"/>
            <w:textInput>
              <w:default w:val="(点击此处添加与国际标准一致性程度的标识)"/>
            </w:textInput>
          </w:ffData>
        </w:fldChar>
      </w:r>
      <w:bookmarkStart w:id="11" w:name="IN_STD_CODE"/>
      <w:r>
        <w:rPr>
          <w:rFonts w:eastAsia="黑体"/>
          <w:szCs w:val="28"/>
        </w:rPr>
        <w:instrText xml:space="preserve"> FORMTEXT </w:instrText>
      </w:r>
      <w:r>
        <w:rPr>
          <w:rFonts w:eastAsia="黑体"/>
          <w:szCs w:val="28"/>
        </w:rPr>
      </w:r>
      <w:r>
        <w:rPr>
          <w:rFonts w:eastAsia="黑体"/>
          <w:szCs w:val="28"/>
        </w:rPr>
        <w:fldChar w:fldCharType="separate"/>
      </w:r>
      <w:r>
        <w:rPr>
          <w:rFonts w:eastAsia="黑体"/>
          <w:szCs w:val="28"/>
        </w:rPr>
        <w:t>     </w:t>
      </w:r>
      <w:r>
        <w:rPr>
          <w:rFonts w:eastAsia="黑体"/>
          <w:szCs w:val="28"/>
        </w:rPr>
        <w:fldChar w:fldCharType="end"/>
      </w:r>
      <w:bookmarkEnd w:id="11"/>
    </w:p>
    <w:p w14:paraId="21DC3EAA" w14:textId="77777777" w:rsidR="004B1C59" w:rsidRDefault="00000000">
      <w:pPr>
        <w:pStyle w:val="afffffff9"/>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1"/>
              <w:listEntry w:val=" "/>
              <w:listEntry w:val="草案版次选择"/>
              <w:listEntry w:val="（工作组讨论稿）"/>
              <w:listEntry w:val="（征求意见稿）"/>
              <w:listEntry w:val="（送审讨论稿）"/>
              <w:listEntry w:val="（送审稿）"/>
              <w:listEntry w:val="（报批稿）"/>
            </w:ddList>
          </w:ffData>
        </w:fldChar>
      </w:r>
      <w:bookmarkStart w:id="12" w:name="下拉1"/>
      <w:r>
        <w:rPr>
          <w:sz w:val="24"/>
          <w:szCs w:val="28"/>
        </w:rPr>
        <w:instrText xml:space="preserve"> FORMDROPDOWN </w:instrText>
      </w:r>
      <w:r>
        <w:rPr>
          <w:sz w:val="24"/>
          <w:szCs w:val="28"/>
        </w:rPr>
      </w:r>
      <w:r>
        <w:rPr>
          <w:sz w:val="24"/>
          <w:szCs w:val="28"/>
        </w:rPr>
        <w:fldChar w:fldCharType="separate"/>
      </w:r>
      <w:r>
        <w:rPr>
          <w:sz w:val="24"/>
          <w:szCs w:val="28"/>
        </w:rPr>
        <w:fldChar w:fldCharType="end"/>
      </w:r>
      <w:bookmarkEnd w:id="12"/>
    </w:p>
    <w:p w14:paraId="195CCA77" w14:textId="77777777" w:rsidR="004B1C59" w:rsidRDefault="00000000">
      <w:pPr>
        <w:pStyle w:val="afffffff9"/>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3"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13"/>
    </w:p>
    <w:p w14:paraId="17CFEE61" w14:textId="77777777" w:rsidR="004B1C59" w:rsidRDefault="00000000">
      <w:pPr>
        <w:pStyle w:val="afffffff9"/>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4"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4"/>
    </w:p>
    <w:p w14:paraId="1EF8CD17" w14:textId="77777777" w:rsidR="004B1C59" w:rsidRDefault="00000000">
      <w:pPr>
        <w:pStyle w:val="affffffffff1"/>
        <w:framePr w:wrap="around" w:y="14176"/>
      </w:pPr>
      <w:r>
        <w:rPr>
          <w:rFonts w:ascii="黑体"/>
        </w:rPr>
        <w:fldChar w:fldCharType="begin">
          <w:ffData>
            <w:name w:val="PLSH_DATE_Y"/>
            <w:enabled/>
            <w:calcOnExit w:val="0"/>
            <w:textInput>
              <w:default w:val="XXXX"/>
              <w:maxLength w:val="4"/>
            </w:textInput>
          </w:ffData>
        </w:fldChar>
      </w:r>
      <w:bookmarkStart w:id="15"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6"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7"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7"/>
      <w:r>
        <w:rPr>
          <w:rFonts w:hint="eastAsia"/>
        </w:rPr>
        <w:t>发布</w:t>
      </w:r>
    </w:p>
    <w:p w14:paraId="49E0BAA1" w14:textId="77777777" w:rsidR="004B1C59" w:rsidRDefault="00000000">
      <w:pPr>
        <w:pStyle w:val="affffffffff2"/>
        <w:framePr w:wrap="around" w:y="14176"/>
      </w:pPr>
      <w:r>
        <w:rPr>
          <w:rFonts w:ascii="黑体"/>
        </w:rPr>
        <w:fldChar w:fldCharType="begin">
          <w:ffData>
            <w:name w:val="CROT_DATE_Y"/>
            <w:enabled/>
            <w:calcOnExit w:val="0"/>
            <w:textInput>
              <w:default w:val="XXXX"/>
              <w:maxLength w:val="4"/>
            </w:textInput>
          </w:ffData>
        </w:fldChar>
      </w:r>
      <w:bookmarkStart w:id="18"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8"/>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9"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9"/>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20"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20"/>
      <w:r>
        <w:rPr>
          <w:rFonts w:hint="eastAsia"/>
        </w:rPr>
        <w:t>实施</w:t>
      </w:r>
    </w:p>
    <w:p w14:paraId="4D649312" w14:textId="77777777" w:rsidR="004B1C59" w:rsidRDefault="00000000">
      <w:pPr>
        <w:pStyle w:val="affffffff9"/>
        <w:framePr w:h="584" w:hRule="exact" w:hSpace="181" w:vSpace="181" w:wrap="around" w:y="14800"/>
        <w:rPr>
          <w:rFonts w:hAnsi="黑体" w:hint="eastAsia"/>
        </w:rPr>
      </w:pPr>
      <w:r>
        <w:rPr>
          <w:rFonts w:hAnsi="黑体"/>
          <w:w w:val="100"/>
          <w:sz w:val="28"/>
        </w:rPr>
        <w:fldChar w:fldCharType="begin">
          <w:ffData>
            <w:name w:val="fm"/>
            <w:enabled/>
            <w:calcOnExit w:val="0"/>
            <w:textInput/>
          </w:ffData>
        </w:fldChar>
      </w:r>
      <w:bookmarkStart w:id="21"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中 华 人 民 共 和 国 教 育 部</w:t>
      </w:r>
      <w:r>
        <w:rPr>
          <w:rFonts w:hAnsi="黑体"/>
          <w:w w:val="100"/>
          <w:sz w:val="28"/>
        </w:rPr>
        <w:fldChar w:fldCharType="end"/>
      </w:r>
      <w:bookmarkEnd w:id="21"/>
      <w:r>
        <w:rPr>
          <w:rFonts w:ascii="Times New Roman"/>
          <w:w w:val="100"/>
          <w:sz w:val="28"/>
          <w:szCs w:val="28"/>
        </w:rPr>
        <w:t>  </w:t>
      </w:r>
      <w:r>
        <w:rPr>
          <w:rStyle w:val="afffffffffffa"/>
          <w:rFonts w:hAnsi="黑体" w:hint="eastAsia"/>
          <w:position w:val="0"/>
        </w:rPr>
        <w:t>发</w:t>
      </w:r>
      <w:r>
        <w:rPr>
          <w:rStyle w:val="afffffffffffa"/>
          <w:rFonts w:hAnsi="黑体" w:hint="eastAsia"/>
          <w:spacing w:val="0"/>
          <w:position w:val="0"/>
        </w:rPr>
        <w:t>布</w:t>
      </w:r>
    </w:p>
    <w:p w14:paraId="266AF88D" w14:textId="77777777" w:rsidR="004B1C59" w:rsidRDefault="00000000">
      <w:pPr>
        <w:rPr>
          <w:rFonts w:ascii="宋体" w:hAnsi="宋体" w:hint="eastAsia"/>
          <w:sz w:val="28"/>
          <w:szCs w:val="28"/>
        </w:rPr>
        <w:sectPr w:rsidR="004B1C59">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134" w:bottom="1021"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14:anchorId="54B6B984" wp14:editId="00F7D1ED">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qzMc+9cAAAAOAQAADwAAAAAAAAABACAAAAA4AAAAZHJzL2Rvd25yZXYueG1s&#10;UEsBAhQAFAAAAAgAh07iQFkuJZjjAQAAqgMAAA4AAAAAAAAAAQAgAAAAPAEAAGRycy9lMm9Eb2Mu&#10;eG1sUEsFBgAAAAAGAAYAWQEAAJEFAAAAAA==&#10;">
                <v:fill on="f" focussize="0,0"/>
                <v:stroke color="#000000" joinstyle="round"/>
                <v:imagedata o:title=""/>
                <o:lock v:ext="edit" aspectratio="f"/>
                <w10:anchorlock/>
              </v:line>
            </w:pict>
          </mc:Fallback>
        </mc:AlternateContent>
      </w:r>
    </w:p>
    <w:p w14:paraId="70CDF8FC" w14:textId="77777777" w:rsidR="004B1C59" w:rsidRDefault="00000000">
      <w:pPr>
        <w:pStyle w:val="affffffb"/>
        <w:spacing w:after="360"/>
      </w:pPr>
      <w:bookmarkStart w:id="22" w:name="BookMark1"/>
      <w:r>
        <w:rPr>
          <w:spacing w:val="320"/>
        </w:rPr>
        <w:lastRenderedPageBreak/>
        <w:t>目</w:t>
      </w:r>
      <w:r>
        <w:t>次</w:t>
      </w:r>
      <w:r>
        <w:rPr>
          <w:rFonts w:hint="eastAsia"/>
        </w:rPr>
        <w:t>（示例）</w:t>
      </w:r>
      <w:r>
        <w:fldChar w:fldCharType="begin"/>
      </w:r>
      <w:r>
        <w:instrText xml:space="preserve"> TOC \o "1-1" \h \t "标准文件_一级条标题,2,标准文件_附录一级条标题,2," </w:instrText>
      </w:r>
      <w:r>
        <w:fldChar w:fldCharType="separate"/>
      </w:r>
    </w:p>
    <w:p w14:paraId="28D5CB7E" w14:textId="77777777" w:rsidR="004B1C59" w:rsidRDefault="00000000">
      <w:pPr>
        <w:pStyle w:val="TOC1"/>
        <w:tabs>
          <w:tab w:val="right" w:leader="dot" w:pos="9354"/>
        </w:tabs>
      </w:pPr>
      <w:hyperlink w:anchor="_Toc1335798155" w:history="1">
        <w:r>
          <w:rPr>
            <w:rFonts w:hint="eastAsia"/>
            <w:lang w:eastAsia="zh-Hans"/>
          </w:rPr>
          <w:t>前</w:t>
        </w:r>
        <w:r>
          <w:t>言</w:t>
        </w:r>
        <w:r>
          <w:tab/>
        </w:r>
        <w:r>
          <w:fldChar w:fldCharType="begin"/>
        </w:r>
        <w:r>
          <w:instrText xml:space="preserve"> PAGEREF _Toc1335798155 \h </w:instrText>
        </w:r>
        <w:r>
          <w:fldChar w:fldCharType="separate"/>
        </w:r>
        <w:r>
          <w:t>II</w:t>
        </w:r>
        <w:r>
          <w:fldChar w:fldCharType="end"/>
        </w:r>
      </w:hyperlink>
    </w:p>
    <w:p w14:paraId="2CEC62A3" w14:textId="77777777" w:rsidR="004B1C59" w:rsidRDefault="00000000">
      <w:pPr>
        <w:pStyle w:val="TOC1"/>
        <w:tabs>
          <w:tab w:val="right" w:leader="dot" w:pos="9354"/>
        </w:tabs>
      </w:pPr>
      <w:hyperlink w:anchor="_Toc965545347" w:history="1">
        <w:r>
          <w:rPr>
            <w:rFonts w:ascii="黑体" w:eastAsia="黑体" w:hint="eastAsia"/>
          </w:rPr>
          <w:t xml:space="preserve">1 </w:t>
        </w:r>
        <w:r>
          <w:rPr>
            <w:rFonts w:hint="eastAsia"/>
          </w:rPr>
          <w:t>范围</w:t>
        </w:r>
        <w:r>
          <w:tab/>
        </w:r>
        <w:r>
          <w:fldChar w:fldCharType="begin"/>
        </w:r>
        <w:r>
          <w:instrText xml:space="preserve"> PAGEREF _Toc965545347 \h </w:instrText>
        </w:r>
        <w:r>
          <w:fldChar w:fldCharType="separate"/>
        </w:r>
        <w:r>
          <w:t>1</w:t>
        </w:r>
        <w:r>
          <w:fldChar w:fldCharType="end"/>
        </w:r>
      </w:hyperlink>
    </w:p>
    <w:p w14:paraId="0390D418" w14:textId="77777777" w:rsidR="004B1C59" w:rsidRDefault="00000000">
      <w:pPr>
        <w:pStyle w:val="TOC1"/>
        <w:tabs>
          <w:tab w:val="right" w:leader="dot" w:pos="9354"/>
        </w:tabs>
      </w:pPr>
      <w:hyperlink w:anchor="_Toc1534210297" w:history="1">
        <w:r>
          <w:rPr>
            <w:rFonts w:ascii="黑体" w:eastAsia="黑体" w:hint="eastAsia"/>
          </w:rPr>
          <w:t xml:space="preserve">2 </w:t>
        </w:r>
        <w:r>
          <w:rPr>
            <w:rFonts w:hint="eastAsia"/>
          </w:rPr>
          <w:t>规范性引用文件</w:t>
        </w:r>
        <w:r>
          <w:tab/>
        </w:r>
        <w:r>
          <w:fldChar w:fldCharType="begin"/>
        </w:r>
        <w:r>
          <w:instrText xml:space="preserve"> PAGEREF _Toc1534210297 \h </w:instrText>
        </w:r>
        <w:r>
          <w:fldChar w:fldCharType="separate"/>
        </w:r>
        <w:r>
          <w:t>1</w:t>
        </w:r>
        <w:r>
          <w:fldChar w:fldCharType="end"/>
        </w:r>
      </w:hyperlink>
    </w:p>
    <w:p w14:paraId="66255E21" w14:textId="77777777" w:rsidR="004B1C59" w:rsidRDefault="00000000">
      <w:pPr>
        <w:pStyle w:val="TOC1"/>
        <w:tabs>
          <w:tab w:val="right" w:leader="dot" w:pos="9354"/>
        </w:tabs>
      </w:pPr>
      <w:hyperlink w:anchor="_Toc636312150" w:history="1">
        <w:r>
          <w:rPr>
            <w:rFonts w:ascii="黑体" w:eastAsia="黑体" w:hint="eastAsia"/>
          </w:rPr>
          <w:t xml:space="preserve">3 </w:t>
        </w:r>
        <w:r>
          <w:rPr>
            <w:rFonts w:hint="eastAsia"/>
          </w:rPr>
          <w:t>术语和定义</w:t>
        </w:r>
        <w:r>
          <w:tab/>
        </w:r>
        <w:r>
          <w:fldChar w:fldCharType="begin"/>
        </w:r>
        <w:r>
          <w:instrText xml:space="preserve"> PAGEREF _Toc636312150 \h </w:instrText>
        </w:r>
        <w:r>
          <w:fldChar w:fldCharType="separate"/>
        </w:r>
        <w:r>
          <w:t>1</w:t>
        </w:r>
        <w:r>
          <w:fldChar w:fldCharType="end"/>
        </w:r>
      </w:hyperlink>
    </w:p>
    <w:p w14:paraId="429907C8" w14:textId="77777777" w:rsidR="004B1C59" w:rsidRDefault="00000000">
      <w:pPr>
        <w:pStyle w:val="TOC1"/>
        <w:tabs>
          <w:tab w:val="right" w:leader="dot" w:pos="9354"/>
        </w:tabs>
      </w:pPr>
      <w:hyperlink w:anchor="_Toc29742990" w:history="1">
        <w:r>
          <w:rPr>
            <w:rFonts w:ascii="黑体" w:eastAsia="黑体" w:hint="eastAsia"/>
          </w:rPr>
          <w:t xml:space="preserve">4 </w:t>
        </w:r>
        <w:r>
          <w:rPr>
            <w:rFonts w:hint="eastAsia"/>
          </w:rPr>
          <w:t>通用要求</w:t>
        </w:r>
        <w:r>
          <w:tab/>
        </w:r>
        <w:r>
          <w:fldChar w:fldCharType="begin"/>
        </w:r>
        <w:r>
          <w:instrText xml:space="preserve"> PAGEREF _Toc29742990 \h </w:instrText>
        </w:r>
        <w:r>
          <w:fldChar w:fldCharType="separate"/>
        </w:r>
        <w:r>
          <w:t>1</w:t>
        </w:r>
        <w:r>
          <w:fldChar w:fldCharType="end"/>
        </w:r>
      </w:hyperlink>
    </w:p>
    <w:p w14:paraId="03CC5DCD" w14:textId="77777777" w:rsidR="004B1C59" w:rsidRDefault="00000000">
      <w:pPr>
        <w:pStyle w:val="TOC1"/>
        <w:tabs>
          <w:tab w:val="right" w:leader="dot" w:pos="9354"/>
        </w:tabs>
      </w:pPr>
      <w:hyperlink w:anchor="_Toc1674226826" w:history="1">
        <w:r>
          <w:rPr>
            <w:rFonts w:ascii="黑体" w:eastAsia="黑体" w:hint="eastAsia"/>
          </w:rPr>
          <w:t xml:space="preserve">5 </w:t>
        </w:r>
        <w:r>
          <w:rPr>
            <w:rFonts w:hint="eastAsia"/>
          </w:rPr>
          <w:t>文本资源</w:t>
        </w:r>
        <w:r>
          <w:tab/>
        </w:r>
        <w:r>
          <w:fldChar w:fldCharType="begin"/>
        </w:r>
        <w:r>
          <w:instrText xml:space="preserve"> PAGEREF _Toc1674226826 \h </w:instrText>
        </w:r>
        <w:r>
          <w:fldChar w:fldCharType="separate"/>
        </w:r>
        <w:r>
          <w:t>1</w:t>
        </w:r>
        <w:r>
          <w:fldChar w:fldCharType="end"/>
        </w:r>
      </w:hyperlink>
    </w:p>
    <w:p w14:paraId="5237224A" w14:textId="77777777" w:rsidR="004B1C59" w:rsidRDefault="00000000">
      <w:pPr>
        <w:pStyle w:val="TOC1"/>
        <w:tabs>
          <w:tab w:val="right" w:leader="dot" w:pos="9354"/>
        </w:tabs>
      </w:pPr>
      <w:hyperlink w:anchor="_Toc252037941" w:history="1">
        <w:r>
          <w:rPr>
            <w:rFonts w:ascii="黑体" w:eastAsia="黑体" w:hint="eastAsia"/>
          </w:rPr>
          <w:t xml:space="preserve">6 </w:t>
        </w:r>
        <w:r>
          <w:rPr>
            <w:rFonts w:hint="eastAsia"/>
          </w:rPr>
          <w:t>音频资源</w:t>
        </w:r>
        <w:r>
          <w:tab/>
        </w:r>
        <w:r>
          <w:fldChar w:fldCharType="begin"/>
        </w:r>
        <w:r>
          <w:instrText xml:space="preserve"> PAGEREF _Toc252037941 \h </w:instrText>
        </w:r>
        <w:r>
          <w:fldChar w:fldCharType="separate"/>
        </w:r>
        <w:r>
          <w:t>2</w:t>
        </w:r>
        <w:r>
          <w:fldChar w:fldCharType="end"/>
        </w:r>
      </w:hyperlink>
    </w:p>
    <w:p w14:paraId="282B6027" w14:textId="77777777" w:rsidR="004B1C59" w:rsidRDefault="00000000">
      <w:pPr>
        <w:pStyle w:val="TOC1"/>
        <w:tabs>
          <w:tab w:val="right" w:leader="dot" w:pos="9354"/>
        </w:tabs>
      </w:pPr>
      <w:hyperlink w:anchor="_Toc1163922503" w:history="1">
        <w:r>
          <w:rPr>
            <w:rFonts w:ascii="黑体" w:eastAsia="黑体" w:hint="eastAsia"/>
          </w:rPr>
          <w:t xml:space="preserve">7 </w:t>
        </w:r>
        <w:r>
          <w:rPr>
            <w:rFonts w:hint="eastAsia"/>
          </w:rPr>
          <w:t>视频资源</w:t>
        </w:r>
        <w:r>
          <w:tab/>
        </w:r>
        <w:r>
          <w:fldChar w:fldCharType="begin"/>
        </w:r>
        <w:r>
          <w:instrText xml:space="preserve"> PAGEREF _Toc1163922503 \h </w:instrText>
        </w:r>
        <w:r>
          <w:fldChar w:fldCharType="separate"/>
        </w:r>
        <w:r>
          <w:t>2</w:t>
        </w:r>
        <w:r>
          <w:fldChar w:fldCharType="end"/>
        </w:r>
      </w:hyperlink>
    </w:p>
    <w:p w14:paraId="231487E5" w14:textId="77777777" w:rsidR="004B1C59" w:rsidRDefault="00000000">
      <w:pPr>
        <w:pStyle w:val="TOC1"/>
        <w:tabs>
          <w:tab w:val="right" w:leader="dot" w:pos="9354"/>
        </w:tabs>
      </w:pPr>
      <w:hyperlink w:anchor="_Toc616967398" w:history="1">
        <w:r>
          <w:rPr>
            <w:rFonts w:ascii="黑体" w:eastAsia="黑体" w:hint="eastAsia"/>
          </w:rPr>
          <w:t xml:space="preserve">8 </w:t>
        </w:r>
        <w:r>
          <w:rPr>
            <w:rFonts w:hint="eastAsia"/>
          </w:rPr>
          <w:t>图形图像资源</w:t>
        </w:r>
        <w:r>
          <w:tab/>
        </w:r>
        <w:r>
          <w:fldChar w:fldCharType="begin"/>
        </w:r>
        <w:r>
          <w:instrText xml:space="preserve"> PAGEREF _Toc616967398 \h </w:instrText>
        </w:r>
        <w:r>
          <w:fldChar w:fldCharType="separate"/>
        </w:r>
        <w:r>
          <w:t>2</w:t>
        </w:r>
        <w:r>
          <w:fldChar w:fldCharType="end"/>
        </w:r>
      </w:hyperlink>
    </w:p>
    <w:p w14:paraId="65AE19DB" w14:textId="77777777" w:rsidR="004B1C59" w:rsidRDefault="00000000">
      <w:pPr>
        <w:pStyle w:val="TOC1"/>
        <w:tabs>
          <w:tab w:val="right" w:leader="dot" w:pos="9354"/>
        </w:tabs>
      </w:pPr>
      <w:hyperlink w:anchor="_Toc1320010470" w:history="1">
        <w:r>
          <w:rPr>
            <w:rFonts w:ascii="黑体" w:eastAsia="黑体" w:hint="eastAsia"/>
          </w:rPr>
          <w:t xml:space="preserve">9 </w:t>
        </w:r>
        <w:r>
          <w:rPr>
            <w:rFonts w:hint="eastAsia"/>
          </w:rPr>
          <w:t>动画资源</w:t>
        </w:r>
        <w:r>
          <w:tab/>
        </w:r>
        <w:r>
          <w:fldChar w:fldCharType="begin"/>
        </w:r>
        <w:r>
          <w:instrText xml:space="preserve"> PAGEREF _Toc1320010470 \h </w:instrText>
        </w:r>
        <w:r>
          <w:fldChar w:fldCharType="separate"/>
        </w:r>
        <w:r>
          <w:t>2</w:t>
        </w:r>
        <w:r>
          <w:fldChar w:fldCharType="end"/>
        </w:r>
      </w:hyperlink>
    </w:p>
    <w:p w14:paraId="6322D334" w14:textId="77777777" w:rsidR="004B1C59" w:rsidRDefault="00000000">
      <w:pPr>
        <w:pStyle w:val="TOC1"/>
        <w:tabs>
          <w:tab w:val="right" w:leader="dot" w:pos="9354"/>
        </w:tabs>
      </w:pPr>
      <w:hyperlink w:anchor="_Toc1909895780" w:history="1">
        <w:r>
          <w:rPr>
            <w:rFonts w:ascii="黑体" w:eastAsia="黑体" w:hint="eastAsia"/>
          </w:rPr>
          <w:t xml:space="preserve">10 </w:t>
        </w:r>
        <w:r>
          <w:rPr>
            <w:rFonts w:hint="eastAsia"/>
          </w:rPr>
          <w:t>虚拟仿真资源</w:t>
        </w:r>
        <w:r>
          <w:tab/>
        </w:r>
        <w:r>
          <w:fldChar w:fldCharType="begin"/>
        </w:r>
        <w:r>
          <w:instrText xml:space="preserve"> PAGEREF _Toc1909895780 \h </w:instrText>
        </w:r>
        <w:r>
          <w:fldChar w:fldCharType="separate"/>
        </w:r>
        <w:r>
          <w:t>3</w:t>
        </w:r>
        <w:r>
          <w:fldChar w:fldCharType="end"/>
        </w:r>
      </w:hyperlink>
    </w:p>
    <w:p w14:paraId="4A0D5A44" w14:textId="77777777" w:rsidR="004B1C59" w:rsidRDefault="00000000">
      <w:pPr>
        <w:pStyle w:val="TOC1"/>
        <w:tabs>
          <w:tab w:val="right" w:leader="dot" w:pos="9354"/>
        </w:tabs>
      </w:pPr>
      <w:hyperlink w:anchor="_Toc1180302751" w:history="1">
        <w:r>
          <w:rPr>
            <w:rFonts w:ascii="黑体" w:eastAsia="黑体" w:hint="eastAsia"/>
          </w:rPr>
          <w:t xml:space="preserve">11 </w:t>
        </w:r>
        <w:r>
          <w:rPr>
            <w:rFonts w:hint="eastAsia"/>
          </w:rPr>
          <w:t>在线课程</w:t>
        </w:r>
        <w:r>
          <w:tab/>
        </w:r>
        <w:r>
          <w:fldChar w:fldCharType="begin"/>
        </w:r>
        <w:r>
          <w:instrText xml:space="preserve"> PAGEREF _Toc1180302751 \h </w:instrText>
        </w:r>
        <w:r>
          <w:fldChar w:fldCharType="separate"/>
        </w:r>
        <w:r>
          <w:t>3</w:t>
        </w:r>
        <w:r>
          <w:fldChar w:fldCharType="end"/>
        </w:r>
      </w:hyperlink>
    </w:p>
    <w:p w14:paraId="7D4CBD83" w14:textId="77777777" w:rsidR="004B1C59" w:rsidRDefault="00000000">
      <w:pPr>
        <w:pStyle w:val="TOC1"/>
        <w:tabs>
          <w:tab w:val="right" w:leader="dot" w:pos="9354"/>
        </w:tabs>
      </w:pPr>
      <w:hyperlink w:anchor="_Toc1041888718" w:history="1">
        <w:r>
          <w:rPr>
            <w:rFonts w:ascii="黑体" w:eastAsia="黑体" w:hint="eastAsia"/>
          </w:rPr>
          <w:t xml:space="preserve">12 </w:t>
        </w:r>
        <w:r>
          <w:rPr>
            <w:rFonts w:hint="eastAsia"/>
            <w:lang w:eastAsia="zh-Hans"/>
          </w:rPr>
          <w:t>习题</w:t>
        </w:r>
        <w:r>
          <w:rPr>
            <w:rFonts w:hint="eastAsia"/>
          </w:rPr>
          <w:t>试题</w:t>
        </w:r>
        <w:r>
          <w:tab/>
        </w:r>
        <w:r>
          <w:fldChar w:fldCharType="begin"/>
        </w:r>
        <w:r>
          <w:instrText xml:space="preserve"> PAGEREF _Toc1041888718 \h </w:instrText>
        </w:r>
        <w:r>
          <w:fldChar w:fldCharType="separate"/>
        </w:r>
        <w:r>
          <w:t>3</w:t>
        </w:r>
        <w:r>
          <w:fldChar w:fldCharType="end"/>
        </w:r>
      </w:hyperlink>
    </w:p>
    <w:p w14:paraId="040F507E" w14:textId="77777777" w:rsidR="004B1C59" w:rsidRDefault="00000000">
      <w:pPr>
        <w:pStyle w:val="TOC1"/>
        <w:tabs>
          <w:tab w:val="right" w:leader="dot" w:pos="9354"/>
        </w:tabs>
      </w:pPr>
      <w:hyperlink w:anchor="_Toc442025788" w:history="1">
        <w:r>
          <w:rPr>
            <w:rFonts w:ascii="黑体" w:eastAsia="黑体" w:hint="eastAsia"/>
          </w:rPr>
          <w:t xml:space="preserve">13 </w:t>
        </w:r>
        <w:r>
          <w:rPr>
            <w:rFonts w:hint="eastAsia"/>
          </w:rPr>
          <w:t>电子书</w:t>
        </w:r>
        <w:r>
          <w:tab/>
        </w:r>
        <w:r>
          <w:fldChar w:fldCharType="begin"/>
        </w:r>
        <w:r>
          <w:instrText xml:space="preserve"> PAGEREF _Toc442025788 \h </w:instrText>
        </w:r>
        <w:r>
          <w:fldChar w:fldCharType="separate"/>
        </w:r>
        <w:r>
          <w:t>3</w:t>
        </w:r>
        <w:r>
          <w:fldChar w:fldCharType="end"/>
        </w:r>
      </w:hyperlink>
    </w:p>
    <w:p w14:paraId="5A8F95AA" w14:textId="77777777" w:rsidR="004B1C59" w:rsidRDefault="00000000">
      <w:pPr>
        <w:pStyle w:val="TOC1"/>
        <w:tabs>
          <w:tab w:val="right" w:leader="dot" w:pos="9354"/>
        </w:tabs>
      </w:pPr>
      <w:hyperlink w:anchor="_Toc981483943" w:history="1">
        <w:r>
          <w:rPr>
            <w:rFonts w:ascii="黑体" w:eastAsia="黑体" w:hint="eastAsia"/>
          </w:rPr>
          <w:t xml:space="preserve">14 </w:t>
        </w:r>
        <w:r>
          <w:rPr>
            <w:rFonts w:hint="eastAsia"/>
          </w:rPr>
          <w:t>基础教育资源建设要求</w:t>
        </w:r>
        <w:r>
          <w:tab/>
        </w:r>
        <w:r>
          <w:fldChar w:fldCharType="begin"/>
        </w:r>
        <w:r>
          <w:instrText xml:space="preserve"> PAGEREF _Toc981483943 \h </w:instrText>
        </w:r>
        <w:r>
          <w:fldChar w:fldCharType="separate"/>
        </w:r>
        <w:r>
          <w:t>4</w:t>
        </w:r>
        <w:r>
          <w:fldChar w:fldCharType="end"/>
        </w:r>
      </w:hyperlink>
    </w:p>
    <w:p w14:paraId="516D74D2" w14:textId="77777777" w:rsidR="004B1C59" w:rsidRDefault="00000000">
      <w:pPr>
        <w:pStyle w:val="TOC2"/>
        <w:tabs>
          <w:tab w:val="clear" w:pos="9344"/>
          <w:tab w:val="right" w:leader="dot" w:pos="9354"/>
        </w:tabs>
      </w:pPr>
      <w:hyperlink w:anchor="_Toc978737394" w:history="1">
        <w:r>
          <w:rPr>
            <w:rFonts w:ascii="黑体" w:eastAsia="黑体" w:hAnsi="Times New Roman" w:hint="eastAsia"/>
            <w:kern w:val="0"/>
            <w14:scene3d>
              <w14:camera w14:prst="orthographicFront"/>
              <w14:lightRig w14:rig="threePt" w14:dir="t">
                <w14:rot w14:lat="0" w14:lon="0" w14:rev="0"/>
              </w14:lightRig>
            </w14:scene3d>
          </w:rPr>
          <w:t xml:space="preserve">14.1 </w:t>
        </w:r>
        <w:r>
          <w:rPr>
            <w:rFonts w:hint="eastAsia"/>
          </w:rPr>
          <w:t>概述</w:t>
        </w:r>
        <w:r>
          <w:tab/>
        </w:r>
        <w:r>
          <w:fldChar w:fldCharType="begin"/>
        </w:r>
        <w:r>
          <w:instrText xml:space="preserve"> PAGEREF _Toc978737394 \h </w:instrText>
        </w:r>
        <w:r>
          <w:fldChar w:fldCharType="separate"/>
        </w:r>
        <w:r>
          <w:t>4</w:t>
        </w:r>
        <w:r>
          <w:fldChar w:fldCharType="end"/>
        </w:r>
      </w:hyperlink>
    </w:p>
    <w:p w14:paraId="6F2782DD" w14:textId="77777777" w:rsidR="004B1C59" w:rsidRDefault="00000000">
      <w:pPr>
        <w:pStyle w:val="TOC2"/>
        <w:tabs>
          <w:tab w:val="clear" w:pos="9344"/>
          <w:tab w:val="right" w:leader="dot" w:pos="9354"/>
        </w:tabs>
      </w:pPr>
      <w:hyperlink w:anchor="_Toc2062128585" w:history="1">
        <w:r>
          <w:rPr>
            <w:rFonts w:ascii="黑体" w:eastAsia="黑体" w:hAnsi="Times New Roman" w:hint="eastAsia"/>
            <w:kern w:val="0"/>
            <w14:scene3d>
              <w14:camera w14:prst="orthographicFront"/>
              <w14:lightRig w14:rig="threePt" w14:dir="t">
                <w14:rot w14:lat="0" w14:lon="0" w14:rev="0"/>
              </w14:lightRig>
            </w14:scene3d>
          </w:rPr>
          <w:t xml:space="preserve">14.2 </w:t>
        </w:r>
        <w:r>
          <w:rPr>
            <w:rFonts w:hint="eastAsia"/>
          </w:rPr>
          <w:t>微课视频</w:t>
        </w:r>
        <w:r>
          <w:tab/>
        </w:r>
        <w:r>
          <w:fldChar w:fldCharType="begin"/>
        </w:r>
        <w:r>
          <w:instrText xml:space="preserve"> PAGEREF _Toc2062128585 \h </w:instrText>
        </w:r>
        <w:r>
          <w:fldChar w:fldCharType="separate"/>
        </w:r>
        <w:r>
          <w:t>4</w:t>
        </w:r>
        <w:r>
          <w:fldChar w:fldCharType="end"/>
        </w:r>
      </w:hyperlink>
    </w:p>
    <w:p w14:paraId="59D44BAC" w14:textId="77777777" w:rsidR="004B1C59" w:rsidRDefault="00000000">
      <w:pPr>
        <w:pStyle w:val="TOC2"/>
        <w:tabs>
          <w:tab w:val="clear" w:pos="9344"/>
          <w:tab w:val="right" w:leader="dot" w:pos="9354"/>
        </w:tabs>
      </w:pPr>
      <w:hyperlink w:anchor="_Toc2104032809" w:history="1">
        <w:r>
          <w:rPr>
            <w:rFonts w:ascii="黑体" w:eastAsia="黑体" w:hAnsi="Times New Roman" w:hint="eastAsia"/>
            <w:kern w:val="0"/>
            <w14:scene3d>
              <w14:camera w14:prst="orthographicFront"/>
              <w14:lightRig w14:rig="threePt" w14:dir="t">
                <w14:rot w14:lat="0" w14:lon="0" w14:rev="0"/>
              </w14:lightRig>
            </w14:scene3d>
          </w:rPr>
          <w:t xml:space="preserve">14.3 </w:t>
        </w:r>
        <w:r>
          <w:rPr>
            <w:rFonts w:hint="eastAsia"/>
          </w:rPr>
          <w:t>课件</w:t>
        </w:r>
        <w:r>
          <w:tab/>
        </w:r>
        <w:r>
          <w:fldChar w:fldCharType="begin"/>
        </w:r>
        <w:r>
          <w:instrText xml:space="preserve"> PAGEREF _Toc2104032809 \h </w:instrText>
        </w:r>
        <w:r>
          <w:fldChar w:fldCharType="separate"/>
        </w:r>
        <w:r>
          <w:t>4</w:t>
        </w:r>
        <w:r>
          <w:fldChar w:fldCharType="end"/>
        </w:r>
      </w:hyperlink>
    </w:p>
    <w:p w14:paraId="4067FB32" w14:textId="77777777" w:rsidR="004B1C59" w:rsidRDefault="00000000">
      <w:pPr>
        <w:pStyle w:val="TOC2"/>
        <w:tabs>
          <w:tab w:val="clear" w:pos="9344"/>
          <w:tab w:val="right" w:leader="dot" w:pos="9354"/>
        </w:tabs>
      </w:pPr>
      <w:hyperlink w:anchor="_Toc2013689361" w:history="1">
        <w:r>
          <w:rPr>
            <w:rFonts w:ascii="黑体" w:eastAsia="黑体" w:hAnsi="Times New Roman" w:hint="eastAsia"/>
            <w:kern w:val="0"/>
            <w14:scene3d>
              <w14:camera w14:prst="orthographicFront"/>
              <w14:lightRig w14:rig="threePt" w14:dir="t">
                <w14:rot w14:lat="0" w14:lon="0" w14:rev="0"/>
              </w14:lightRig>
            </w14:scene3d>
          </w:rPr>
          <w:t xml:space="preserve">14.4 </w:t>
        </w:r>
        <w:r>
          <w:rPr>
            <w:rFonts w:hint="eastAsia"/>
          </w:rPr>
          <w:t>学习任务单</w:t>
        </w:r>
        <w:r>
          <w:tab/>
        </w:r>
        <w:r>
          <w:fldChar w:fldCharType="begin"/>
        </w:r>
        <w:r>
          <w:instrText xml:space="preserve"> PAGEREF _Toc2013689361 \h </w:instrText>
        </w:r>
        <w:r>
          <w:fldChar w:fldCharType="separate"/>
        </w:r>
        <w:r>
          <w:t>4</w:t>
        </w:r>
        <w:r>
          <w:fldChar w:fldCharType="end"/>
        </w:r>
      </w:hyperlink>
    </w:p>
    <w:p w14:paraId="701C94B6" w14:textId="77777777" w:rsidR="004B1C59" w:rsidRDefault="00000000">
      <w:pPr>
        <w:pStyle w:val="TOC2"/>
        <w:tabs>
          <w:tab w:val="clear" w:pos="9344"/>
          <w:tab w:val="right" w:leader="dot" w:pos="9354"/>
        </w:tabs>
      </w:pPr>
      <w:hyperlink w:anchor="_Toc1882297254" w:history="1">
        <w:r>
          <w:rPr>
            <w:rFonts w:ascii="黑体" w:eastAsia="黑体" w:hAnsi="Times New Roman" w:hint="eastAsia"/>
            <w:kern w:val="0"/>
            <w14:scene3d>
              <w14:camera w14:prst="orthographicFront"/>
              <w14:lightRig w14:rig="threePt" w14:dir="t">
                <w14:rot w14:lat="0" w14:lon="0" w14:rev="0"/>
              </w14:lightRig>
            </w14:scene3d>
          </w:rPr>
          <w:t xml:space="preserve">14.5 </w:t>
        </w:r>
        <w:r>
          <w:rPr>
            <w:rFonts w:hint="eastAsia"/>
          </w:rPr>
          <w:t>课后练习</w:t>
        </w:r>
        <w:r>
          <w:tab/>
        </w:r>
        <w:r>
          <w:fldChar w:fldCharType="begin"/>
        </w:r>
        <w:r>
          <w:instrText xml:space="preserve"> PAGEREF _Toc1882297254 \h </w:instrText>
        </w:r>
        <w:r>
          <w:fldChar w:fldCharType="separate"/>
        </w:r>
        <w:r>
          <w:t>4</w:t>
        </w:r>
        <w:r>
          <w:fldChar w:fldCharType="end"/>
        </w:r>
      </w:hyperlink>
    </w:p>
    <w:p w14:paraId="13820B5F" w14:textId="77777777" w:rsidR="004B1C59" w:rsidRDefault="00000000">
      <w:pPr>
        <w:pStyle w:val="TOC1"/>
        <w:tabs>
          <w:tab w:val="right" w:leader="dot" w:pos="9354"/>
        </w:tabs>
      </w:pPr>
      <w:hyperlink w:anchor="_Toc1188344021" w:history="1">
        <w:r>
          <w:rPr>
            <w:rFonts w:ascii="黑体" w:eastAsia="黑体" w:hint="eastAsia"/>
          </w:rPr>
          <w:t xml:space="preserve">15 </w:t>
        </w:r>
        <w:r>
          <w:rPr>
            <w:rFonts w:hint="eastAsia"/>
          </w:rPr>
          <w:t>职业教育资源建设要求</w:t>
        </w:r>
        <w:r>
          <w:tab/>
        </w:r>
        <w:r>
          <w:fldChar w:fldCharType="begin"/>
        </w:r>
        <w:r>
          <w:instrText xml:space="preserve"> PAGEREF _Toc1188344021 \h </w:instrText>
        </w:r>
        <w:r>
          <w:fldChar w:fldCharType="separate"/>
        </w:r>
        <w:r>
          <w:t>4</w:t>
        </w:r>
        <w:r>
          <w:fldChar w:fldCharType="end"/>
        </w:r>
      </w:hyperlink>
    </w:p>
    <w:p w14:paraId="7EFAFBB9" w14:textId="77777777" w:rsidR="004B1C59" w:rsidRDefault="00000000">
      <w:pPr>
        <w:pStyle w:val="TOC2"/>
        <w:tabs>
          <w:tab w:val="clear" w:pos="9344"/>
          <w:tab w:val="right" w:leader="dot" w:pos="9354"/>
        </w:tabs>
      </w:pPr>
      <w:hyperlink w:anchor="_Toc900043847" w:history="1">
        <w:r>
          <w:rPr>
            <w:rFonts w:ascii="黑体" w:eastAsia="黑体" w:hAnsi="Times New Roman" w:hint="eastAsia"/>
            <w:kern w:val="0"/>
            <w14:scene3d>
              <w14:camera w14:prst="orthographicFront"/>
              <w14:lightRig w14:rig="threePt" w14:dir="t">
                <w14:rot w14:lat="0" w14:lon="0" w14:rev="0"/>
              </w14:lightRig>
            </w14:scene3d>
          </w:rPr>
          <w:t xml:space="preserve">15.1 </w:t>
        </w:r>
        <w:r>
          <w:rPr>
            <w:rFonts w:hint="eastAsia"/>
            <w:lang w:eastAsia="zh-Hans"/>
          </w:rPr>
          <w:t>概述</w:t>
        </w:r>
        <w:r>
          <w:tab/>
        </w:r>
        <w:r>
          <w:fldChar w:fldCharType="begin"/>
        </w:r>
        <w:r>
          <w:instrText xml:space="preserve"> PAGEREF _Toc900043847 \h </w:instrText>
        </w:r>
        <w:r>
          <w:fldChar w:fldCharType="separate"/>
        </w:r>
        <w:r>
          <w:t>4</w:t>
        </w:r>
        <w:r>
          <w:fldChar w:fldCharType="end"/>
        </w:r>
      </w:hyperlink>
    </w:p>
    <w:p w14:paraId="7D97DB98" w14:textId="77777777" w:rsidR="004B1C59" w:rsidRDefault="00000000">
      <w:pPr>
        <w:pStyle w:val="TOC2"/>
        <w:tabs>
          <w:tab w:val="clear" w:pos="9344"/>
          <w:tab w:val="right" w:leader="dot" w:pos="9354"/>
        </w:tabs>
      </w:pPr>
      <w:hyperlink w:anchor="_Toc162127061" w:history="1">
        <w:r>
          <w:rPr>
            <w:rFonts w:ascii="黑体" w:eastAsia="黑体" w:hAnsi="Times New Roman" w:hint="eastAsia"/>
            <w:kern w:val="0"/>
            <w14:scene3d>
              <w14:camera w14:prst="orthographicFront"/>
              <w14:lightRig w14:rig="threePt" w14:dir="t">
                <w14:rot w14:lat="0" w14:lon="0" w14:rev="0"/>
              </w14:lightRig>
            </w14:scene3d>
          </w:rPr>
          <w:t xml:space="preserve">15.2 </w:t>
        </w:r>
        <w:r>
          <w:rPr>
            <w:rFonts w:hint="eastAsia"/>
            <w:lang w:eastAsia="zh-Hans"/>
          </w:rPr>
          <w:t>职业教育专业教学资源库</w:t>
        </w:r>
        <w:r>
          <w:tab/>
        </w:r>
        <w:r>
          <w:fldChar w:fldCharType="begin"/>
        </w:r>
        <w:r>
          <w:instrText xml:space="preserve"> PAGEREF _Toc162127061 \h </w:instrText>
        </w:r>
        <w:r>
          <w:fldChar w:fldCharType="separate"/>
        </w:r>
        <w:r>
          <w:t>4</w:t>
        </w:r>
        <w:r>
          <w:fldChar w:fldCharType="end"/>
        </w:r>
      </w:hyperlink>
    </w:p>
    <w:p w14:paraId="45D04BEE" w14:textId="77777777" w:rsidR="004B1C59" w:rsidRDefault="00000000">
      <w:pPr>
        <w:pStyle w:val="TOC2"/>
        <w:tabs>
          <w:tab w:val="clear" w:pos="9344"/>
          <w:tab w:val="right" w:leader="dot" w:pos="9354"/>
        </w:tabs>
      </w:pPr>
      <w:hyperlink w:anchor="_Toc1860249831" w:history="1">
        <w:r>
          <w:rPr>
            <w:rFonts w:ascii="黑体" w:eastAsia="黑体" w:hAnsi="Times New Roman" w:hint="eastAsia"/>
            <w:kern w:val="0"/>
            <w14:scene3d>
              <w14:camera w14:prst="orthographicFront"/>
              <w14:lightRig w14:rig="threePt" w14:dir="t">
                <w14:rot w14:lat="0" w14:lon="0" w14:rev="0"/>
              </w14:lightRig>
            </w14:scene3d>
          </w:rPr>
          <w:t xml:space="preserve">15.3 </w:t>
        </w:r>
        <w:r>
          <w:rPr>
            <w:rFonts w:hint="eastAsia"/>
            <w:lang w:eastAsia="zh-Hans"/>
          </w:rPr>
          <w:t>在线开放课程</w:t>
        </w:r>
        <w:r>
          <w:tab/>
        </w:r>
        <w:r>
          <w:fldChar w:fldCharType="begin"/>
        </w:r>
        <w:r>
          <w:instrText xml:space="preserve"> PAGEREF _Toc1860249831 \h </w:instrText>
        </w:r>
        <w:r>
          <w:fldChar w:fldCharType="separate"/>
        </w:r>
        <w:r>
          <w:t>5</w:t>
        </w:r>
        <w:r>
          <w:fldChar w:fldCharType="end"/>
        </w:r>
      </w:hyperlink>
    </w:p>
    <w:p w14:paraId="62FDD116" w14:textId="77777777" w:rsidR="004B1C59" w:rsidRDefault="00000000">
      <w:pPr>
        <w:pStyle w:val="TOC2"/>
        <w:tabs>
          <w:tab w:val="clear" w:pos="9344"/>
          <w:tab w:val="right" w:leader="dot" w:pos="9354"/>
        </w:tabs>
      </w:pPr>
      <w:hyperlink w:anchor="_Toc4492944" w:history="1">
        <w:r>
          <w:rPr>
            <w:rFonts w:ascii="黑体" w:eastAsia="黑体" w:hAnsi="Times New Roman" w:hint="eastAsia"/>
            <w:kern w:val="0"/>
            <w14:scene3d>
              <w14:camera w14:prst="orthographicFront"/>
              <w14:lightRig w14:rig="threePt" w14:dir="t">
                <w14:rot w14:lat="0" w14:lon="0" w14:rev="0"/>
              </w14:lightRig>
            </w14:scene3d>
          </w:rPr>
          <w:t xml:space="preserve">15.4 </w:t>
        </w:r>
        <w:r>
          <w:rPr>
            <w:rFonts w:hint="eastAsia"/>
            <w:lang w:eastAsia="zh-Hans"/>
          </w:rPr>
          <w:t>微课</w:t>
        </w:r>
        <w:r>
          <w:tab/>
        </w:r>
        <w:r>
          <w:fldChar w:fldCharType="begin"/>
        </w:r>
        <w:r>
          <w:instrText xml:space="preserve"> PAGEREF _Toc4492944 \h </w:instrText>
        </w:r>
        <w:r>
          <w:fldChar w:fldCharType="separate"/>
        </w:r>
        <w:r>
          <w:t>5</w:t>
        </w:r>
        <w:r>
          <w:fldChar w:fldCharType="end"/>
        </w:r>
      </w:hyperlink>
    </w:p>
    <w:p w14:paraId="3E4B1AD9" w14:textId="77777777" w:rsidR="004B1C59" w:rsidRDefault="00000000">
      <w:pPr>
        <w:pStyle w:val="TOC1"/>
        <w:tabs>
          <w:tab w:val="right" w:leader="dot" w:pos="9354"/>
        </w:tabs>
      </w:pPr>
      <w:hyperlink w:anchor="_Toc350982163" w:history="1">
        <w:r>
          <w:rPr>
            <w:rFonts w:ascii="黑体" w:eastAsia="黑体" w:hint="eastAsia"/>
          </w:rPr>
          <w:t xml:space="preserve">16 </w:t>
        </w:r>
        <w:r>
          <w:rPr>
            <w:rFonts w:hint="eastAsia"/>
          </w:rPr>
          <w:t>高等教育资源建设要求</w:t>
        </w:r>
        <w:r>
          <w:tab/>
        </w:r>
        <w:r>
          <w:fldChar w:fldCharType="begin"/>
        </w:r>
        <w:r>
          <w:instrText xml:space="preserve"> PAGEREF _Toc350982163 \h </w:instrText>
        </w:r>
        <w:r>
          <w:fldChar w:fldCharType="separate"/>
        </w:r>
        <w:r>
          <w:t>5</w:t>
        </w:r>
        <w:r>
          <w:fldChar w:fldCharType="end"/>
        </w:r>
      </w:hyperlink>
    </w:p>
    <w:p w14:paraId="6251D936" w14:textId="77777777" w:rsidR="004B1C59" w:rsidRDefault="00000000">
      <w:pPr>
        <w:pStyle w:val="TOC2"/>
        <w:tabs>
          <w:tab w:val="clear" w:pos="9344"/>
          <w:tab w:val="right" w:leader="dot" w:pos="9354"/>
        </w:tabs>
      </w:pPr>
      <w:hyperlink w:anchor="_Toc1967118879" w:history="1">
        <w:r>
          <w:rPr>
            <w:rFonts w:ascii="黑体" w:eastAsia="黑体" w:hAnsi="Times New Roman" w:hint="eastAsia"/>
            <w:kern w:val="0"/>
            <w14:scene3d>
              <w14:camera w14:prst="orthographicFront"/>
              <w14:lightRig w14:rig="threePt" w14:dir="t">
                <w14:rot w14:lat="0" w14:lon="0" w14:rev="0"/>
              </w14:lightRig>
            </w14:scene3d>
          </w:rPr>
          <w:t xml:space="preserve">16.1 </w:t>
        </w:r>
        <w:r>
          <w:rPr>
            <w:rFonts w:hint="eastAsia"/>
            <w:lang w:eastAsia="zh-Hans"/>
          </w:rPr>
          <w:t>概述</w:t>
        </w:r>
        <w:r>
          <w:tab/>
        </w:r>
        <w:r>
          <w:fldChar w:fldCharType="begin"/>
        </w:r>
        <w:r>
          <w:instrText xml:space="preserve"> PAGEREF _Toc1967118879 \h </w:instrText>
        </w:r>
        <w:r>
          <w:fldChar w:fldCharType="separate"/>
        </w:r>
        <w:r>
          <w:t>5</w:t>
        </w:r>
        <w:r>
          <w:fldChar w:fldCharType="end"/>
        </w:r>
      </w:hyperlink>
    </w:p>
    <w:p w14:paraId="7906D969" w14:textId="77777777" w:rsidR="004B1C59" w:rsidRDefault="00000000">
      <w:pPr>
        <w:pStyle w:val="TOC2"/>
        <w:tabs>
          <w:tab w:val="clear" w:pos="9344"/>
          <w:tab w:val="right" w:leader="dot" w:pos="9354"/>
        </w:tabs>
      </w:pPr>
      <w:hyperlink w:anchor="_Toc856253788" w:history="1">
        <w:r>
          <w:rPr>
            <w:rFonts w:ascii="黑体" w:eastAsia="黑体" w:hAnsi="Times New Roman" w:hint="eastAsia"/>
            <w:kern w:val="0"/>
            <w14:scene3d>
              <w14:camera w14:prst="orthographicFront"/>
              <w14:lightRig w14:rig="threePt" w14:dir="t">
                <w14:rot w14:lat="0" w14:lon="0" w14:rev="0"/>
              </w14:lightRig>
            </w14:scene3d>
          </w:rPr>
          <w:t xml:space="preserve">16.2 </w:t>
        </w:r>
        <w:r>
          <w:rPr>
            <w:rFonts w:hint="eastAsia"/>
            <w:lang w:eastAsia="zh-Hans"/>
          </w:rPr>
          <w:t>课程视频画面要求</w:t>
        </w:r>
        <w:r>
          <w:tab/>
        </w:r>
        <w:r>
          <w:fldChar w:fldCharType="begin"/>
        </w:r>
        <w:r>
          <w:instrText xml:space="preserve"> PAGEREF _Toc856253788 \h </w:instrText>
        </w:r>
        <w:r>
          <w:fldChar w:fldCharType="separate"/>
        </w:r>
        <w:r>
          <w:t>5</w:t>
        </w:r>
        <w:r>
          <w:fldChar w:fldCharType="end"/>
        </w:r>
      </w:hyperlink>
    </w:p>
    <w:p w14:paraId="16CF8776" w14:textId="77777777" w:rsidR="004B1C59" w:rsidRDefault="00000000">
      <w:pPr>
        <w:pStyle w:val="TOC2"/>
        <w:tabs>
          <w:tab w:val="clear" w:pos="9344"/>
          <w:tab w:val="right" w:leader="dot" w:pos="9354"/>
        </w:tabs>
      </w:pPr>
      <w:hyperlink w:anchor="_Toc769496369" w:history="1">
        <w:r>
          <w:rPr>
            <w:rFonts w:ascii="黑体" w:eastAsia="黑体" w:hAnsi="Times New Roman" w:hint="eastAsia"/>
            <w:kern w:val="0"/>
            <w14:scene3d>
              <w14:camera w14:prst="orthographicFront"/>
              <w14:lightRig w14:rig="threePt" w14:dir="t">
                <w14:rot w14:lat="0" w14:lon="0" w14:rev="0"/>
              </w14:lightRig>
            </w14:scene3d>
          </w:rPr>
          <w:t xml:space="preserve">16.3 </w:t>
        </w:r>
        <w:r>
          <w:rPr>
            <w:rFonts w:hint="eastAsia"/>
            <w:lang w:eastAsia="zh-Hans"/>
          </w:rPr>
          <w:t>课程文件质量要求</w:t>
        </w:r>
        <w:r>
          <w:tab/>
        </w:r>
        <w:r>
          <w:fldChar w:fldCharType="begin"/>
        </w:r>
        <w:r>
          <w:instrText xml:space="preserve"> PAGEREF _Toc769496369 \h </w:instrText>
        </w:r>
        <w:r>
          <w:fldChar w:fldCharType="separate"/>
        </w:r>
        <w:r>
          <w:t>5</w:t>
        </w:r>
        <w:r>
          <w:fldChar w:fldCharType="end"/>
        </w:r>
      </w:hyperlink>
    </w:p>
    <w:p w14:paraId="328C6627" w14:textId="77777777" w:rsidR="004B1C59" w:rsidRDefault="00000000">
      <w:pPr>
        <w:pStyle w:val="TOC1"/>
        <w:tabs>
          <w:tab w:val="right" w:leader="dot" w:pos="9354"/>
        </w:tabs>
        <w:spacing w:after="360"/>
        <w:sectPr w:rsidR="004B1C59">
          <w:headerReference w:type="even" r:id="rId14"/>
          <w:headerReference w:type="default" r:id="rId15"/>
          <w:footerReference w:type="even" r:id="rId16"/>
          <w:footerReference w:type="default" r:id="rId17"/>
          <w:pgSz w:w="11906" w:h="16838"/>
          <w:pgMar w:top="1928" w:right="1134" w:bottom="1134" w:left="1134" w:header="1418" w:footer="1134" w:gutter="284"/>
          <w:pgNumType w:fmt="upperRoman" w:start="1"/>
          <w:cols w:space="425"/>
          <w:formProt w:val="0"/>
          <w:docGrid w:linePitch="312"/>
        </w:sectPr>
      </w:pPr>
      <w:r>
        <w:fldChar w:fldCharType="end"/>
      </w:r>
    </w:p>
    <w:p w14:paraId="4F37A70E" w14:textId="77777777" w:rsidR="004B1C59" w:rsidRDefault="00000000">
      <w:pPr>
        <w:pStyle w:val="a7"/>
        <w:spacing w:before="900" w:after="360"/>
      </w:pPr>
      <w:bookmarkStart w:id="23" w:name="_Toc1335798155"/>
      <w:bookmarkStart w:id="24" w:name="BookMark2"/>
      <w:bookmarkEnd w:id="22"/>
      <w:r>
        <w:rPr>
          <w:spacing w:val="320"/>
        </w:rPr>
        <w:lastRenderedPageBreak/>
        <w:t>前</w:t>
      </w:r>
      <w:r>
        <w:t>言</w:t>
      </w:r>
      <w:bookmarkEnd w:id="23"/>
    </w:p>
    <w:p w14:paraId="2510A977" w14:textId="77777777" w:rsidR="004B1C59" w:rsidRDefault="00000000">
      <w:pPr>
        <w:pStyle w:val="afffff6"/>
        <w:ind w:firstLine="420"/>
      </w:pPr>
      <w:r>
        <w:rPr>
          <w:rFonts w:hint="eastAsia"/>
        </w:rPr>
        <w:t>本文件按照GB/T 1.1—2020《标准化工作导则  第1部分：标准化文件的结构和起草规则》的规定起草。</w:t>
      </w:r>
    </w:p>
    <w:p w14:paraId="0B420ADB" w14:textId="77777777" w:rsidR="004B1C59" w:rsidRDefault="00000000">
      <w:pPr>
        <w:pStyle w:val="afffff6"/>
        <w:ind w:firstLine="420"/>
      </w:pPr>
      <w:r>
        <w:rPr>
          <w:rFonts w:hint="eastAsia"/>
          <w:lang w:eastAsia="zh-Hans"/>
        </w:rPr>
        <w:t>请注意本文件的某些内容可能涉及专利</w:t>
      </w:r>
      <w:r>
        <w:rPr>
          <w:lang w:eastAsia="zh-Hans"/>
        </w:rPr>
        <w:t>。</w:t>
      </w:r>
      <w:r>
        <w:rPr>
          <w:rFonts w:hint="eastAsia"/>
          <w:lang w:eastAsia="zh-Hans"/>
        </w:rPr>
        <w:t>本文件的发布机构不承担识别专利的责任</w:t>
      </w:r>
      <w:r>
        <w:rPr>
          <w:lang w:eastAsia="zh-Hans"/>
        </w:rPr>
        <w:t>。</w:t>
      </w:r>
    </w:p>
    <w:p w14:paraId="7FA7381D" w14:textId="77777777" w:rsidR="004B1C59" w:rsidRDefault="00000000">
      <w:pPr>
        <w:pStyle w:val="afffff6"/>
        <w:ind w:firstLine="420"/>
      </w:pPr>
      <w:r>
        <w:rPr>
          <w:rFonts w:hint="eastAsia"/>
        </w:rPr>
        <w:t>本文件由</w:t>
      </w:r>
      <w:r>
        <w:rPr>
          <w:rFonts w:hint="eastAsia"/>
          <w:lang w:eastAsia="zh-Hans"/>
        </w:rPr>
        <w:t>中华人民共和国</w:t>
      </w:r>
      <w:r>
        <w:rPr>
          <w:rFonts w:hint="eastAsia"/>
        </w:rPr>
        <w:t>教育部科学技术与信息化司提出并归口。</w:t>
      </w:r>
    </w:p>
    <w:p w14:paraId="4D20B874" w14:textId="77777777" w:rsidR="004B1C59" w:rsidRDefault="00000000">
      <w:pPr>
        <w:pStyle w:val="afffff6"/>
        <w:ind w:firstLine="420"/>
      </w:pPr>
      <w:r>
        <w:rPr>
          <w:rFonts w:hint="eastAsia"/>
        </w:rPr>
        <w:t>本文件起草单位：XXXXXXXX、XXXXXXXX。</w:t>
      </w:r>
    </w:p>
    <w:p w14:paraId="7B512728" w14:textId="77777777" w:rsidR="004B1C59" w:rsidRDefault="00000000">
      <w:pPr>
        <w:pStyle w:val="afffff6"/>
        <w:ind w:firstLine="420"/>
      </w:pPr>
      <w:r>
        <w:rPr>
          <w:rFonts w:hint="eastAsia"/>
        </w:rPr>
        <w:t>本文件主要起草人：XXX。</w:t>
      </w:r>
    </w:p>
    <w:p w14:paraId="735834BF" w14:textId="77777777" w:rsidR="004B1C59" w:rsidRDefault="004B1C59">
      <w:pPr>
        <w:pStyle w:val="afffff6"/>
        <w:ind w:firstLine="420"/>
      </w:pPr>
    </w:p>
    <w:p w14:paraId="19EC701C" w14:textId="77777777" w:rsidR="004B1C59" w:rsidRDefault="004B1C59">
      <w:pPr>
        <w:pStyle w:val="afffff6"/>
        <w:ind w:firstLine="420"/>
        <w:sectPr w:rsidR="004B1C59">
          <w:headerReference w:type="even" r:id="rId18"/>
          <w:headerReference w:type="default" r:id="rId19"/>
          <w:footerReference w:type="even" r:id="rId20"/>
          <w:footerReference w:type="default" r:id="rId21"/>
          <w:pgSz w:w="11906" w:h="16838"/>
          <w:pgMar w:top="1928" w:right="1134" w:bottom="1134" w:left="1134" w:header="1418" w:footer="1134" w:gutter="284"/>
          <w:pgNumType w:fmt="upperRoman"/>
          <w:cols w:space="425"/>
          <w:formProt w:val="0"/>
          <w:docGrid w:linePitch="312"/>
        </w:sectPr>
      </w:pPr>
    </w:p>
    <w:p w14:paraId="1E95AB3B" w14:textId="77777777" w:rsidR="004B1C59" w:rsidRDefault="004B1C59">
      <w:pPr>
        <w:spacing w:line="20" w:lineRule="exact"/>
        <w:jc w:val="center"/>
        <w:rPr>
          <w:rFonts w:ascii="黑体" w:eastAsia="黑体" w:hAnsi="黑体" w:hint="eastAsia"/>
          <w:sz w:val="32"/>
          <w:szCs w:val="32"/>
        </w:rPr>
      </w:pPr>
      <w:bookmarkStart w:id="25" w:name="BookMark4"/>
      <w:bookmarkEnd w:id="24"/>
    </w:p>
    <w:p w14:paraId="6ED6ADBA" w14:textId="77777777" w:rsidR="004B1C59" w:rsidRDefault="004B1C59">
      <w:pPr>
        <w:spacing w:line="20" w:lineRule="exact"/>
        <w:jc w:val="center"/>
        <w:rPr>
          <w:rFonts w:ascii="黑体" w:eastAsia="黑体" w:hAnsi="黑体" w:hint="eastAsia"/>
          <w:sz w:val="32"/>
          <w:szCs w:val="32"/>
        </w:rPr>
      </w:pPr>
    </w:p>
    <w:bookmarkStart w:id="26" w:name="NEW_STAND_NAME" w:displacedByCustomXml="next"/>
    <w:sdt>
      <w:sdtPr>
        <w:tag w:val="NEW_STAND_NAME"/>
        <w:id w:val="595910757"/>
        <w:lock w:val="sdtLocked"/>
        <w:placeholder>
          <w:docPart w:val="5FD7CADB4B92485982437F3FEF8EF9F2"/>
        </w:placeholder>
      </w:sdtPr>
      <w:sdtContent>
        <w:p w14:paraId="3CD3BAB9" w14:textId="77777777" w:rsidR="004B1C59" w:rsidRDefault="00000000">
          <w:pPr>
            <w:pStyle w:val="afffffffff9"/>
            <w:spacing w:beforeLines="1" w:before="2" w:afterLines="220" w:after="528"/>
            <w:rPr>
              <w:rFonts w:hint="eastAsia"/>
            </w:rPr>
          </w:pPr>
          <w:r>
            <w:rPr>
              <w:rFonts w:hint="eastAsia"/>
            </w:rPr>
            <w:t>中文名称（与封面一致）</w:t>
          </w:r>
        </w:p>
      </w:sdtContent>
    </w:sdt>
    <w:p w14:paraId="21AF1251" w14:textId="77777777" w:rsidR="004B1C59" w:rsidRDefault="00000000">
      <w:pPr>
        <w:pStyle w:val="affd"/>
        <w:spacing w:before="240" w:after="240"/>
      </w:pPr>
      <w:bookmarkStart w:id="27" w:name="_Toc965545347"/>
      <w:bookmarkStart w:id="28" w:name="_Toc26986530"/>
      <w:bookmarkStart w:id="29" w:name="_Toc17233333"/>
      <w:bookmarkStart w:id="30" w:name="_Toc17233325"/>
      <w:bookmarkStart w:id="31" w:name="_Toc97195091"/>
      <w:bookmarkStart w:id="32" w:name="_Toc24884211"/>
      <w:bookmarkStart w:id="33" w:name="_Toc26718930"/>
      <w:bookmarkStart w:id="34" w:name="_Toc26986771"/>
      <w:bookmarkStart w:id="35" w:name="_Toc24884218"/>
      <w:bookmarkStart w:id="36" w:name="_Toc26648465"/>
      <w:bookmarkEnd w:id="26"/>
      <w:r>
        <w:rPr>
          <w:rFonts w:hint="eastAsia"/>
        </w:rPr>
        <w:t>范围</w:t>
      </w:r>
      <w:bookmarkEnd w:id="27"/>
      <w:bookmarkEnd w:id="28"/>
      <w:bookmarkEnd w:id="29"/>
      <w:bookmarkEnd w:id="30"/>
      <w:bookmarkEnd w:id="31"/>
      <w:bookmarkEnd w:id="32"/>
      <w:bookmarkEnd w:id="33"/>
      <w:bookmarkEnd w:id="34"/>
      <w:bookmarkEnd w:id="35"/>
      <w:bookmarkEnd w:id="36"/>
    </w:p>
    <w:p w14:paraId="545E6F5D" w14:textId="77777777" w:rsidR="004B1C59" w:rsidRDefault="00000000">
      <w:pPr>
        <w:pStyle w:val="afffff6"/>
        <w:ind w:firstLine="420"/>
      </w:pPr>
      <w:bookmarkStart w:id="37" w:name="_Toc24884219"/>
      <w:bookmarkStart w:id="38" w:name="_Toc17233326"/>
      <w:bookmarkStart w:id="39" w:name="_Toc26648466"/>
      <w:bookmarkStart w:id="40" w:name="_Toc17233334"/>
      <w:bookmarkStart w:id="41" w:name="_Toc24884212"/>
      <w:r>
        <w:rPr>
          <w:rFonts w:hint="eastAsia"/>
        </w:rPr>
        <w:t>本文件给出了XXXXXX要求，规定了XXXXXXX要求。（示例：本文件规定了智慧教育平台中数字教育资源上线的通用技术要求，并给出基础教育、职业教育和高等教育等各类智慧教育平台对上线数字教育资源的特定要求。）</w:t>
      </w:r>
    </w:p>
    <w:p w14:paraId="45E316A1" w14:textId="77777777" w:rsidR="004B1C59" w:rsidRDefault="00000000">
      <w:pPr>
        <w:pStyle w:val="afffff6"/>
        <w:ind w:firstLine="420"/>
      </w:pPr>
      <w:r>
        <w:rPr>
          <w:rFonts w:hint="eastAsia"/>
        </w:rPr>
        <w:t>本文件适用于XXXXXXX哪些范围哪些事项（示例：本文件适用于各级教育行政部门、学校等单位组织建设的数字教育资源在智慧教育平台上线的技术审查。）</w:t>
      </w:r>
    </w:p>
    <w:p w14:paraId="33E80225" w14:textId="77777777" w:rsidR="004B1C59" w:rsidRDefault="00000000">
      <w:pPr>
        <w:pStyle w:val="affd"/>
        <w:spacing w:before="240" w:after="240"/>
      </w:pPr>
      <w:bookmarkStart w:id="42" w:name="_Toc97195092"/>
      <w:bookmarkStart w:id="43" w:name="_Toc26986772"/>
      <w:bookmarkStart w:id="44" w:name="_Toc1534210297"/>
      <w:bookmarkStart w:id="45" w:name="_Toc26986531"/>
      <w:bookmarkStart w:id="46" w:name="_Toc26718931"/>
      <w:r>
        <w:rPr>
          <w:rFonts w:hint="eastAsia"/>
        </w:rPr>
        <w:t>规范性引用文件</w:t>
      </w:r>
      <w:bookmarkEnd w:id="37"/>
      <w:bookmarkEnd w:id="38"/>
      <w:bookmarkEnd w:id="39"/>
      <w:bookmarkEnd w:id="40"/>
      <w:bookmarkEnd w:id="41"/>
      <w:bookmarkEnd w:id="42"/>
      <w:bookmarkEnd w:id="43"/>
      <w:bookmarkEnd w:id="44"/>
      <w:bookmarkEnd w:id="45"/>
      <w:bookmarkEnd w:id="46"/>
    </w:p>
    <w:sdt>
      <w:sdtPr>
        <w:rPr>
          <w:rFonts w:hint="eastAsia"/>
        </w:rPr>
        <w:id w:val="715848253"/>
        <w:placeholder>
          <w:docPart w:val="DA561456EA794C91897A237AEB6D1514"/>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66A70F3E" w14:textId="77777777" w:rsidR="004B1C59" w:rsidRDefault="00000000">
          <w:pPr>
            <w:pStyle w:val="afffff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3200BA81" w14:textId="77777777" w:rsidR="004B1C59" w:rsidRDefault="004B1C59">
      <w:pPr>
        <w:pStyle w:val="afffff6"/>
        <w:ind w:firstLine="420"/>
        <w:jc w:val="center"/>
        <w:rPr>
          <w:color w:val="C00000"/>
        </w:rPr>
      </w:pPr>
    </w:p>
    <w:p w14:paraId="60FFBFCD" w14:textId="77777777" w:rsidR="004B1C59" w:rsidRDefault="00000000">
      <w:pPr>
        <w:pStyle w:val="afffff6"/>
        <w:ind w:firstLine="420"/>
        <w:jc w:val="center"/>
        <w:rPr>
          <w:color w:val="C00000"/>
        </w:rPr>
      </w:pPr>
      <w:r>
        <w:rPr>
          <w:rFonts w:hint="eastAsia"/>
          <w:color w:val="C00000"/>
        </w:rPr>
        <w:t>【以下为格式和文本示例：】</w:t>
      </w:r>
    </w:p>
    <w:p w14:paraId="4E6E0C9D" w14:textId="77777777" w:rsidR="004B1C59" w:rsidRDefault="00000000">
      <w:pPr>
        <w:pStyle w:val="afffff6"/>
        <w:ind w:firstLine="420"/>
        <w:rPr>
          <w:color w:val="808080" w:themeColor="background1" w:themeShade="80"/>
        </w:rPr>
      </w:pPr>
      <w:r>
        <w:rPr>
          <w:rFonts w:hint="eastAsia"/>
          <w:color w:val="808080" w:themeColor="background1" w:themeShade="80"/>
        </w:rPr>
        <w:t>GB 18030 信息技术 中文编码字符集</w:t>
      </w:r>
    </w:p>
    <w:p w14:paraId="6EE6C783" w14:textId="77777777" w:rsidR="004B1C59" w:rsidRDefault="00000000">
      <w:pPr>
        <w:pStyle w:val="afffff6"/>
        <w:ind w:firstLine="420"/>
        <w:rPr>
          <w:color w:val="808080" w:themeColor="background1" w:themeShade="80"/>
        </w:rPr>
      </w:pPr>
      <w:r>
        <w:rPr>
          <w:rFonts w:hint="eastAsia"/>
          <w:color w:val="808080" w:themeColor="background1" w:themeShade="80"/>
        </w:rPr>
        <w:t>GB/T 29802-2013 信息技术 学习、教育和培训 测试试题信息模型</w:t>
      </w:r>
    </w:p>
    <w:p w14:paraId="2680DCAF" w14:textId="77777777" w:rsidR="004B1C59" w:rsidRDefault="00000000">
      <w:pPr>
        <w:pStyle w:val="afffff6"/>
        <w:ind w:firstLine="420"/>
        <w:rPr>
          <w:color w:val="808080" w:themeColor="background1" w:themeShade="80"/>
        </w:rPr>
      </w:pPr>
      <w:r>
        <w:rPr>
          <w:rFonts w:hint="eastAsia"/>
          <w:color w:val="808080" w:themeColor="background1" w:themeShade="80"/>
        </w:rPr>
        <w:t>GB/T 36642-2018 信息技术 学习、教育与培训 在线课程</w:t>
      </w:r>
    </w:p>
    <w:p w14:paraId="389EF539" w14:textId="77777777" w:rsidR="004B1C59" w:rsidRDefault="00000000">
      <w:pPr>
        <w:pStyle w:val="affd"/>
        <w:spacing w:before="240" w:after="240"/>
      </w:pPr>
      <w:bookmarkStart w:id="47" w:name="_Toc97195093"/>
      <w:bookmarkStart w:id="48" w:name="_Toc636312150"/>
      <w:r>
        <w:rPr>
          <w:rFonts w:hint="eastAsia"/>
          <w:szCs w:val="21"/>
        </w:rPr>
        <w:t>术语和定义</w:t>
      </w:r>
      <w:bookmarkEnd w:id="47"/>
      <w:bookmarkEnd w:id="48"/>
    </w:p>
    <w:bookmarkStart w:id="49" w:name="_Toc26986532" w:displacedByCustomXml="next"/>
    <w:bookmarkEnd w:id="49" w:displacedByCustomXml="next"/>
    <w:sdt>
      <w:sdtPr>
        <w:id w:val="-1"/>
        <w:placeholder>
          <w:docPart w:val="43994C7BF1AC413F8F0D9BD5828567C5"/>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453268C5" w14:textId="77777777" w:rsidR="004B1C59" w:rsidRDefault="00000000">
          <w:pPr>
            <w:pStyle w:val="afffff6"/>
            <w:ind w:firstLine="420"/>
          </w:pPr>
          <w:r>
            <w:t>下列术语和定义适用于本文件。</w:t>
          </w:r>
        </w:p>
      </w:sdtContent>
    </w:sdt>
    <w:p w14:paraId="39EA17F9" w14:textId="77777777" w:rsidR="004B1C59" w:rsidRDefault="004B1C59">
      <w:pPr>
        <w:pStyle w:val="afffff6"/>
        <w:ind w:firstLine="420"/>
      </w:pPr>
    </w:p>
    <w:p w14:paraId="64A66D18" w14:textId="77777777" w:rsidR="004B1C59" w:rsidRDefault="004B1C59">
      <w:pPr>
        <w:pStyle w:val="afffff6"/>
        <w:ind w:firstLine="420"/>
      </w:pPr>
    </w:p>
    <w:p w14:paraId="5FB4100D" w14:textId="77777777" w:rsidR="004B1C59" w:rsidRDefault="00000000">
      <w:pPr>
        <w:pStyle w:val="afffff6"/>
        <w:ind w:firstLine="420"/>
        <w:jc w:val="center"/>
        <w:rPr>
          <w:color w:val="C00000"/>
        </w:rPr>
      </w:pPr>
      <w:r>
        <w:rPr>
          <w:rFonts w:hint="eastAsia"/>
          <w:color w:val="C00000"/>
        </w:rPr>
        <w:t>【以下为格式和文本示例：】</w:t>
      </w:r>
    </w:p>
    <w:p w14:paraId="19D8B6DD" w14:textId="77777777" w:rsidR="004B1C59" w:rsidRDefault="004B1C59">
      <w:pPr>
        <w:pStyle w:val="affe"/>
        <w:spacing w:before="120" w:after="120"/>
        <w:rPr>
          <w:color w:val="808080" w:themeColor="background1" w:themeShade="80"/>
        </w:rPr>
      </w:pPr>
      <w:bookmarkStart w:id="50" w:name="_Toc119108686"/>
      <w:bookmarkStart w:id="51" w:name="_Toc29742990"/>
    </w:p>
    <w:p w14:paraId="29EC0498" w14:textId="77777777" w:rsidR="004B1C59" w:rsidRDefault="00000000">
      <w:pPr>
        <w:widowControl/>
        <w:adjustRightInd/>
        <w:spacing w:before="120" w:after="120" w:line="240" w:lineRule="auto"/>
        <w:ind w:firstLineChars="200" w:firstLine="420"/>
        <w:jc w:val="left"/>
        <w:outlineLvl w:val="2"/>
        <w:rPr>
          <w:rFonts w:ascii="黑体" w:eastAsia="黑体" w:hAnsi="Times New Roman"/>
          <w:color w:val="808080" w:themeColor="background1" w:themeShade="80"/>
          <w:kern w:val="0"/>
        </w:rPr>
      </w:pPr>
      <w:bookmarkStart w:id="52" w:name="_Toc119161614"/>
      <w:r>
        <w:rPr>
          <w:rFonts w:ascii="黑体" w:eastAsia="黑体" w:hAnsi="Times New Roman" w:hint="eastAsia"/>
          <w:color w:val="808080" w:themeColor="background1" w:themeShade="80"/>
          <w:kern w:val="0"/>
        </w:rPr>
        <w:t>教师数字素养</w:t>
      </w:r>
      <w:r>
        <w:rPr>
          <w:rFonts w:ascii="黑体" w:eastAsia="黑体" w:hAnsi="Times New Roman" w:hint="eastAsia"/>
          <w:color w:val="808080" w:themeColor="background1" w:themeShade="80"/>
          <w:kern w:val="0"/>
        </w:rPr>
        <w:tab/>
        <w:t>digital</w:t>
      </w:r>
      <w:r>
        <w:rPr>
          <w:rFonts w:ascii="黑体" w:eastAsia="黑体" w:hAnsi="Times New Roman"/>
          <w:color w:val="808080" w:themeColor="background1" w:themeShade="80"/>
          <w:kern w:val="0"/>
        </w:rPr>
        <w:t xml:space="preserve"> literacy</w:t>
      </w:r>
      <w:r>
        <w:rPr>
          <w:rFonts w:ascii="黑体" w:eastAsia="黑体" w:hAnsi="Times New Roman" w:hint="eastAsia"/>
          <w:color w:val="808080" w:themeColor="background1" w:themeShade="80"/>
          <w:kern w:val="0"/>
        </w:rPr>
        <w:t xml:space="preserve"> of teachers</w:t>
      </w:r>
      <w:bookmarkEnd w:id="50"/>
      <w:bookmarkEnd w:id="52"/>
    </w:p>
    <w:p w14:paraId="5E78F98F" w14:textId="77777777" w:rsidR="004B1C59" w:rsidRDefault="00000000">
      <w:pPr>
        <w:adjustRightInd/>
        <w:spacing w:line="300" w:lineRule="auto"/>
        <w:ind w:firstLineChars="200" w:firstLine="420"/>
        <w:rPr>
          <w:rFonts w:ascii="等线 Light" w:hAnsi="Times New Roman"/>
          <w:color w:val="808080" w:themeColor="background1" w:themeShade="80"/>
          <w:kern w:val="0"/>
          <w:szCs w:val="24"/>
        </w:rPr>
      </w:pPr>
      <w:r>
        <w:rPr>
          <w:rFonts w:ascii="Times New Roman" w:hAnsi="Times New Roman" w:hint="eastAsia"/>
          <w:color w:val="808080" w:themeColor="background1" w:themeShade="80"/>
          <w:kern w:val="0"/>
        </w:rPr>
        <w:t>教师适当利用数字技术获取、加工、使用、管理和评价数字信息和资源，发现、分析和解决教育教学问题，优化、创新和变革教育教学活动而具有的意识、能力和责任。</w:t>
      </w:r>
    </w:p>
    <w:p w14:paraId="620AC195" w14:textId="77777777" w:rsidR="004B1C59" w:rsidRDefault="004B1C59">
      <w:pPr>
        <w:pStyle w:val="affe"/>
        <w:spacing w:before="120" w:after="120"/>
        <w:rPr>
          <w:color w:val="808080" w:themeColor="background1" w:themeShade="80"/>
        </w:rPr>
      </w:pPr>
      <w:bookmarkStart w:id="53" w:name="_Toc119884959"/>
      <w:bookmarkStart w:id="54" w:name="_Toc119528698"/>
      <w:bookmarkStart w:id="55" w:name="_Toc119224282"/>
      <w:bookmarkStart w:id="56" w:name="_Toc119790066"/>
      <w:bookmarkStart w:id="57" w:name="_Toc119528637"/>
      <w:bookmarkStart w:id="58" w:name="_Toc119522951"/>
      <w:bookmarkStart w:id="59" w:name="_Toc119875155"/>
      <w:bookmarkStart w:id="60" w:name="_Toc119161615"/>
      <w:bookmarkStart w:id="61" w:name="_Toc119108687"/>
      <w:bookmarkEnd w:id="53"/>
      <w:bookmarkEnd w:id="54"/>
      <w:bookmarkEnd w:id="55"/>
      <w:bookmarkEnd w:id="56"/>
      <w:bookmarkEnd w:id="57"/>
      <w:bookmarkEnd w:id="58"/>
      <w:bookmarkEnd w:id="59"/>
      <w:bookmarkEnd w:id="60"/>
    </w:p>
    <w:p w14:paraId="51B15AC7" w14:textId="77777777" w:rsidR="004B1C59" w:rsidRDefault="00000000">
      <w:pPr>
        <w:widowControl/>
        <w:adjustRightInd/>
        <w:spacing w:before="120" w:after="120" w:line="240" w:lineRule="auto"/>
        <w:ind w:firstLineChars="200" w:firstLine="420"/>
        <w:jc w:val="left"/>
        <w:outlineLvl w:val="2"/>
        <w:rPr>
          <w:rFonts w:ascii="黑体" w:eastAsia="黑体" w:hAnsi="Times New Roman"/>
          <w:color w:val="808080" w:themeColor="background1" w:themeShade="80"/>
          <w:kern w:val="0"/>
        </w:rPr>
      </w:pPr>
      <w:bookmarkStart w:id="62" w:name="_Toc119161616"/>
      <w:r>
        <w:rPr>
          <w:rFonts w:ascii="黑体" w:eastAsia="黑体" w:hAnsi="Times New Roman" w:hint="eastAsia"/>
          <w:color w:val="808080" w:themeColor="background1" w:themeShade="80"/>
          <w:kern w:val="0"/>
        </w:rPr>
        <w:t>数字技术资源</w:t>
      </w:r>
      <w:r>
        <w:rPr>
          <w:rFonts w:ascii="黑体" w:eastAsia="黑体" w:hAnsi="Times New Roman" w:hint="eastAsia"/>
          <w:color w:val="808080" w:themeColor="background1" w:themeShade="80"/>
          <w:kern w:val="0"/>
        </w:rPr>
        <w:tab/>
      </w:r>
      <w:r>
        <w:rPr>
          <w:rFonts w:ascii="黑体" w:eastAsia="黑体" w:hAnsi="Times New Roman"/>
          <w:color w:val="808080" w:themeColor="background1" w:themeShade="80"/>
          <w:kern w:val="0"/>
        </w:rPr>
        <w:t xml:space="preserve">digital technology </w:t>
      </w:r>
      <w:r>
        <w:rPr>
          <w:rFonts w:ascii="黑体" w:eastAsia="黑体" w:hAnsi="Times New Roman" w:hint="eastAsia"/>
          <w:color w:val="808080" w:themeColor="background1" w:themeShade="80"/>
          <w:kern w:val="0"/>
        </w:rPr>
        <w:t>resources</w:t>
      </w:r>
      <w:bookmarkEnd w:id="61"/>
      <w:bookmarkEnd w:id="62"/>
    </w:p>
    <w:p w14:paraId="1BF4627B" w14:textId="77777777" w:rsidR="004B1C59" w:rsidRDefault="00000000">
      <w:pPr>
        <w:adjustRightInd/>
        <w:spacing w:line="300" w:lineRule="auto"/>
        <w:ind w:firstLineChars="200" w:firstLine="420"/>
        <w:rPr>
          <w:rFonts w:ascii="Times New Roman" w:hAnsi="Times New Roman"/>
          <w:color w:val="808080" w:themeColor="background1" w:themeShade="80"/>
          <w:szCs w:val="24"/>
        </w:rPr>
      </w:pPr>
      <w:r>
        <w:rPr>
          <w:rFonts w:ascii="Times New Roman" w:hAnsi="Times New Roman" w:hint="eastAsia"/>
          <w:color w:val="808080" w:themeColor="background1" w:themeShade="80"/>
          <w:szCs w:val="24"/>
        </w:rPr>
        <w:t>在教育教学中使用的通用软件、学科软件、数字教育资源、智慧教育平台、智能分析评价工具、智能教室等数字教育产品的统称。</w:t>
      </w:r>
    </w:p>
    <w:p w14:paraId="0972C887" w14:textId="77777777" w:rsidR="004B1C59" w:rsidRDefault="004B1C59">
      <w:pPr>
        <w:pStyle w:val="affd"/>
        <w:numPr>
          <w:ilvl w:val="1"/>
          <w:numId w:val="0"/>
        </w:numPr>
        <w:spacing w:before="240" w:after="240"/>
      </w:pPr>
    </w:p>
    <w:p w14:paraId="13838D3B" w14:textId="77777777" w:rsidR="004B1C59" w:rsidRDefault="00000000">
      <w:pPr>
        <w:pStyle w:val="affd"/>
        <w:spacing w:before="240" w:after="240"/>
      </w:pPr>
      <w:bookmarkStart w:id="63" w:name="_Toc119332788"/>
      <w:r>
        <w:rPr>
          <w:rFonts w:hint="eastAsia"/>
        </w:rPr>
        <w:t>缩略语</w:t>
      </w:r>
      <w:bookmarkEnd w:id="63"/>
    </w:p>
    <w:p w14:paraId="38CDCE07" w14:textId="77777777" w:rsidR="004B1C59" w:rsidRDefault="00000000">
      <w:pPr>
        <w:pStyle w:val="afffff6"/>
        <w:ind w:firstLine="420"/>
      </w:pPr>
      <w:r>
        <w:rPr>
          <w:rFonts w:hint="eastAsia"/>
        </w:rPr>
        <w:t>以下缩略语适用于本文件。</w:t>
      </w:r>
    </w:p>
    <w:p w14:paraId="4A65A1DB" w14:textId="77777777" w:rsidR="004B1C59" w:rsidRDefault="004B1C59">
      <w:pPr>
        <w:pStyle w:val="afffff6"/>
        <w:ind w:firstLine="420"/>
      </w:pPr>
    </w:p>
    <w:p w14:paraId="37FF3B0E" w14:textId="77777777" w:rsidR="004B1C59" w:rsidRDefault="004B1C59">
      <w:pPr>
        <w:pStyle w:val="afffff6"/>
        <w:ind w:firstLine="420"/>
      </w:pPr>
    </w:p>
    <w:p w14:paraId="55896286" w14:textId="77777777" w:rsidR="004B1C59" w:rsidRDefault="004B1C59">
      <w:pPr>
        <w:pStyle w:val="afffff6"/>
        <w:ind w:firstLine="420"/>
      </w:pPr>
    </w:p>
    <w:p w14:paraId="129591BD" w14:textId="77777777" w:rsidR="004B1C59" w:rsidRDefault="00000000">
      <w:pPr>
        <w:pStyle w:val="afffff6"/>
        <w:ind w:firstLine="420"/>
        <w:jc w:val="center"/>
        <w:rPr>
          <w:color w:val="C00000"/>
        </w:rPr>
      </w:pPr>
      <w:r>
        <w:rPr>
          <w:rFonts w:hint="eastAsia"/>
          <w:color w:val="C00000"/>
        </w:rPr>
        <w:t>【以下为格式和文本示例：】</w:t>
      </w:r>
    </w:p>
    <w:p w14:paraId="0F04B816" w14:textId="77777777" w:rsidR="004B1C59" w:rsidRDefault="00000000">
      <w:pPr>
        <w:pStyle w:val="afffff6"/>
        <w:ind w:firstLine="420"/>
        <w:rPr>
          <w:color w:val="808080" w:themeColor="background1" w:themeShade="80"/>
        </w:rPr>
      </w:pPr>
      <w:r>
        <w:rPr>
          <w:rFonts w:hint="eastAsia"/>
          <w:color w:val="808080" w:themeColor="background1" w:themeShade="80"/>
        </w:rPr>
        <w:lastRenderedPageBreak/>
        <w:t>AI：人工智能（Artificial Intelligence）</w:t>
      </w:r>
    </w:p>
    <w:p w14:paraId="4316CEDA" w14:textId="77777777" w:rsidR="004B1C59" w:rsidRDefault="00000000">
      <w:pPr>
        <w:pStyle w:val="afffff6"/>
        <w:ind w:firstLine="420"/>
        <w:rPr>
          <w:color w:val="808080" w:themeColor="background1" w:themeShade="80"/>
        </w:rPr>
      </w:pPr>
      <w:r>
        <w:rPr>
          <w:rFonts w:hint="eastAsia"/>
          <w:color w:val="808080" w:themeColor="background1" w:themeShade="80"/>
        </w:rPr>
        <w:t>AR：增强现实（Augmented Reality）</w:t>
      </w:r>
    </w:p>
    <w:p w14:paraId="5D0A5723" w14:textId="77777777" w:rsidR="004B1C59" w:rsidRDefault="00000000">
      <w:pPr>
        <w:pStyle w:val="afffff6"/>
        <w:ind w:firstLine="420"/>
        <w:rPr>
          <w:color w:val="808080" w:themeColor="background1" w:themeShade="80"/>
        </w:rPr>
      </w:pPr>
      <w:r>
        <w:rPr>
          <w:rFonts w:hint="eastAsia"/>
          <w:color w:val="808080" w:themeColor="background1" w:themeShade="80"/>
        </w:rPr>
        <w:t>ID：身份标识号（Identity）</w:t>
      </w:r>
    </w:p>
    <w:p w14:paraId="70BDC0AA" w14:textId="77777777" w:rsidR="004B1C59" w:rsidRDefault="00000000">
      <w:pPr>
        <w:pStyle w:val="afffff6"/>
        <w:ind w:firstLine="420"/>
        <w:rPr>
          <w:color w:val="808080" w:themeColor="background1" w:themeShade="80"/>
        </w:rPr>
      </w:pPr>
      <w:r>
        <w:rPr>
          <w:rFonts w:hint="eastAsia"/>
          <w:color w:val="808080" w:themeColor="background1" w:themeShade="80"/>
        </w:rPr>
        <w:t>VR：虚拟现实（Virtual Reality）</w:t>
      </w:r>
    </w:p>
    <w:p w14:paraId="3A9529A0" w14:textId="77777777" w:rsidR="004B1C59" w:rsidRDefault="004B1C59">
      <w:pPr>
        <w:pStyle w:val="afffff6"/>
        <w:ind w:firstLine="420"/>
        <w:rPr>
          <w:color w:val="808080" w:themeColor="background1" w:themeShade="80"/>
        </w:rPr>
      </w:pPr>
    </w:p>
    <w:p w14:paraId="076AC050" w14:textId="77777777" w:rsidR="004B1C59" w:rsidRDefault="00000000">
      <w:pPr>
        <w:pStyle w:val="affd"/>
        <w:spacing w:before="240" w:after="240"/>
      </w:pPr>
      <w:r>
        <w:rPr>
          <w:rFonts w:hint="eastAsia"/>
        </w:rPr>
        <w:t>章名称</w:t>
      </w:r>
    </w:p>
    <w:p w14:paraId="256060BB" w14:textId="77777777" w:rsidR="004B1C59" w:rsidRDefault="00000000">
      <w:pPr>
        <w:pStyle w:val="affe"/>
        <w:spacing w:before="120" w:after="120"/>
      </w:pPr>
      <w:r>
        <w:rPr>
          <w:rFonts w:hint="eastAsia"/>
        </w:rPr>
        <w:t>节名称</w:t>
      </w:r>
    </w:p>
    <w:p w14:paraId="7D6BAB17" w14:textId="77777777" w:rsidR="004B1C59" w:rsidRDefault="00000000">
      <w:pPr>
        <w:pStyle w:val="afffff6"/>
        <w:ind w:firstLine="420"/>
      </w:pPr>
      <w:proofErr w:type="gramStart"/>
      <w:r>
        <w:rPr>
          <w:rFonts w:hint="eastAsia"/>
        </w:rPr>
        <w:t>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w:t>
      </w:r>
      <w:proofErr w:type="gramEnd"/>
      <w:r>
        <w:rPr>
          <w:rFonts w:hint="eastAsia"/>
        </w:rPr>
        <w:t>。</w:t>
      </w:r>
    </w:p>
    <w:p w14:paraId="268F844C" w14:textId="77777777" w:rsidR="004B1C59" w:rsidRDefault="004B1C59">
      <w:pPr>
        <w:pStyle w:val="afffff6"/>
        <w:ind w:firstLine="420"/>
        <w:rPr>
          <w:color w:val="808080" w:themeColor="background1" w:themeShade="80"/>
        </w:rPr>
      </w:pPr>
    </w:p>
    <w:p w14:paraId="6AD323A9" w14:textId="77777777" w:rsidR="004B1C59" w:rsidRDefault="004B1C59">
      <w:pPr>
        <w:pStyle w:val="afffff6"/>
        <w:ind w:firstLine="420"/>
        <w:rPr>
          <w:color w:val="808080" w:themeColor="background1" w:themeShade="80"/>
        </w:rPr>
      </w:pPr>
    </w:p>
    <w:p w14:paraId="410BF23F" w14:textId="77777777" w:rsidR="004B1C59" w:rsidRDefault="00000000">
      <w:pPr>
        <w:pStyle w:val="afffff6"/>
        <w:ind w:firstLine="420"/>
        <w:jc w:val="center"/>
        <w:rPr>
          <w:color w:val="C00000"/>
        </w:rPr>
      </w:pPr>
      <w:r>
        <w:rPr>
          <w:rFonts w:hint="eastAsia"/>
          <w:color w:val="C00000"/>
        </w:rPr>
        <w:t>【以下为格式和文本示例：】</w:t>
      </w:r>
    </w:p>
    <w:p w14:paraId="02592B70" w14:textId="77777777" w:rsidR="004B1C59" w:rsidRDefault="00000000">
      <w:pPr>
        <w:pStyle w:val="affd"/>
        <w:spacing w:before="240" w:after="240"/>
        <w:rPr>
          <w:color w:val="808080" w:themeColor="background1" w:themeShade="80"/>
        </w:rPr>
      </w:pPr>
      <w:bookmarkStart w:id="64" w:name="_Toc119332789"/>
      <w:r>
        <w:rPr>
          <w:rFonts w:hint="eastAsia"/>
          <w:color w:val="808080" w:themeColor="background1" w:themeShade="80"/>
        </w:rPr>
        <w:t>智慧教育平台框架</w:t>
      </w:r>
      <w:bookmarkEnd w:id="64"/>
    </w:p>
    <w:p w14:paraId="31E42548" w14:textId="77777777" w:rsidR="004B1C59" w:rsidRDefault="00000000">
      <w:pPr>
        <w:pStyle w:val="affe"/>
        <w:spacing w:before="120" w:after="120"/>
        <w:rPr>
          <w:color w:val="808080" w:themeColor="background1" w:themeShade="80"/>
        </w:rPr>
      </w:pPr>
      <w:bookmarkStart w:id="65" w:name="_Toc119332790"/>
      <w:r>
        <w:rPr>
          <w:rFonts w:hint="eastAsia"/>
          <w:color w:val="808080" w:themeColor="background1" w:themeShade="80"/>
        </w:rPr>
        <w:t>概述</w:t>
      </w:r>
      <w:bookmarkEnd w:id="65"/>
    </w:p>
    <w:p w14:paraId="1876FA7A" w14:textId="77777777" w:rsidR="004B1C59" w:rsidRDefault="00000000">
      <w:pPr>
        <w:pStyle w:val="afffff6"/>
        <w:ind w:firstLine="420"/>
        <w:rPr>
          <w:color w:val="808080" w:themeColor="background1" w:themeShade="80"/>
        </w:rPr>
      </w:pPr>
      <w:r>
        <w:rPr>
          <w:rFonts w:hint="eastAsia"/>
          <w:color w:val="808080" w:themeColor="background1" w:themeShade="80"/>
        </w:rPr>
        <w:t>智慧教育平台是教育公共服务的综合集成平台，</w:t>
      </w:r>
      <w:proofErr w:type="gramStart"/>
      <w:r>
        <w:rPr>
          <w:rFonts w:hint="eastAsia"/>
          <w:color w:val="808080" w:themeColor="background1" w:themeShade="80"/>
        </w:rPr>
        <w:t>整合各级</w:t>
      </w:r>
      <w:proofErr w:type="gramEnd"/>
      <w:r>
        <w:rPr>
          <w:rFonts w:hint="eastAsia"/>
          <w:color w:val="808080" w:themeColor="background1" w:themeShade="80"/>
        </w:rPr>
        <w:t>各类教育平台入口，包含基础教育、职业教育、高等教育、服务大厅四大基础板块，提供学生学习、教师教学、学校治理、赋能社会、教育创新等功能，全面覆盖德育、智育、体育、美育、劳动教育，为师生、家长和社会学习者提供“一站式”服务。</w:t>
      </w:r>
    </w:p>
    <w:p w14:paraId="2773D118" w14:textId="77777777" w:rsidR="004B1C59" w:rsidRDefault="00000000">
      <w:pPr>
        <w:pStyle w:val="afffff6"/>
        <w:ind w:firstLine="420"/>
        <w:rPr>
          <w:color w:val="808080" w:themeColor="background1" w:themeShade="80"/>
        </w:rPr>
      </w:pPr>
      <w:r>
        <w:rPr>
          <w:rFonts w:hint="eastAsia"/>
          <w:color w:val="808080" w:themeColor="background1" w:themeShade="80"/>
        </w:rPr>
        <w:t>智慧教育平台及其接入的平台可提供在线教学拓展功能，包括教学、学习、考试、分析与评价、教学资源库、交流和管理，并提供智慧教育的安全和技术保障。</w:t>
      </w:r>
    </w:p>
    <w:p w14:paraId="21295718" w14:textId="77777777" w:rsidR="004B1C59" w:rsidRDefault="00000000">
      <w:pPr>
        <w:pStyle w:val="afffff6"/>
        <w:ind w:firstLine="420"/>
        <w:rPr>
          <w:color w:val="808080" w:themeColor="background1" w:themeShade="80"/>
        </w:rPr>
      </w:pPr>
      <w:r>
        <w:rPr>
          <w:rFonts w:hint="eastAsia"/>
          <w:color w:val="808080" w:themeColor="background1" w:themeShade="80"/>
        </w:rPr>
        <w:t>智慧教育平台功能框架的主要部分如图1所示。</w:t>
      </w:r>
    </w:p>
    <w:p w14:paraId="49FEF13C" w14:textId="77777777" w:rsidR="004B1C59" w:rsidRDefault="00000000">
      <w:pPr>
        <w:pStyle w:val="afffff6"/>
        <w:ind w:firstLineChars="0" w:firstLine="0"/>
        <w:jc w:val="center"/>
        <w:rPr>
          <w:color w:val="808080" w:themeColor="background1" w:themeShade="80"/>
        </w:rPr>
      </w:pPr>
      <w:r>
        <w:rPr>
          <w:noProof/>
          <w:color w:val="808080" w:themeColor="background1" w:themeShade="80"/>
        </w:rPr>
        <w:drawing>
          <wp:inline distT="0" distB="0" distL="0" distR="0" wp14:anchorId="3E3D23D3" wp14:editId="4A942E5E">
            <wp:extent cx="3987165" cy="2860040"/>
            <wp:effectExtent l="0" t="0" r="635"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2"/>
                    <a:stretch>
                      <a:fillRect/>
                    </a:stretch>
                  </pic:blipFill>
                  <pic:spPr>
                    <a:xfrm>
                      <a:off x="0" y="0"/>
                      <a:ext cx="3992053" cy="2863659"/>
                    </a:xfrm>
                    <a:prstGeom prst="rect">
                      <a:avLst/>
                    </a:prstGeom>
                  </pic:spPr>
                </pic:pic>
              </a:graphicData>
            </a:graphic>
          </wp:inline>
        </w:drawing>
      </w:r>
    </w:p>
    <w:p w14:paraId="54796981" w14:textId="77777777" w:rsidR="004B1C59" w:rsidRDefault="00000000">
      <w:pPr>
        <w:pStyle w:val="afe"/>
        <w:spacing w:before="120" w:after="120"/>
        <w:rPr>
          <w:color w:val="808080" w:themeColor="background1" w:themeShade="80"/>
        </w:rPr>
      </w:pPr>
      <w:r>
        <w:rPr>
          <w:rFonts w:hint="eastAsia"/>
          <w:color w:val="808080" w:themeColor="background1" w:themeShade="80"/>
        </w:rPr>
        <w:t>智慧教育平台功能框架</w:t>
      </w:r>
    </w:p>
    <w:p w14:paraId="50D16A7B" w14:textId="77777777" w:rsidR="004B1C59" w:rsidRDefault="004B1C59">
      <w:pPr>
        <w:pStyle w:val="affd"/>
        <w:numPr>
          <w:ilvl w:val="1"/>
          <w:numId w:val="0"/>
        </w:numPr>
        <w:spacing w:before="240" w:after="240"/>
      </w:pPr>
    </w:p>
    <w:p w14:paraId="0CEECAC0" w14:textId="77777777" w:rsidR="004B1C59" w:rsidRDefault="00000000">
      <w:pPr>
        <w:pStyle w:val="affd"/>
        <w:spacing w:before="240" w:after="240"/>
        <w:rPr>
          <w:color w:val="808080" w:themeColor="background1" w:themeShade="80"/>
        </w:rPr>
      </w:pPr>
      <w:bookmarkStart w:id="66" w:name="_Toc119332794"/>
      <w:bookmarkStart w:id="67" w:name="_Toc1674226826"/>
      <w:bookmarkEnd w:id="51"/>
      <w:r>
        <w:rPr>
          <w:rFonts w:hint="eastAsia"/>
          <w:color w:val="808080" w:themeColor="background1" w:themeShade="80"/>
        </w:rPr>
        <w:t>智慧教育平台门户功能要求</w:t>
      </w:r>
      <w:bookmarkEnd w:id="66"/>
    </w:p>
    <w:p w14:paraId="3FE4E7F7" w14:textId="77777777" w:rsidR="004B1C59" w:rsidRDefault="00000000">
      <w:pPr>
        <w:pStyle w:val="affe"/>
        <w:spacing w:before="120" w:after="120"/>
        <w:rPr>
          <w:color w:val="808080" w:themeColor="background1" w:themeShade="80"/>
        </w:rPr>
      </w:pPr>
      <w:bookmarkStart w:id="68" w:name="_Toc119332796"/>
      <w:r>
        <w:rPr>
          <w:rFonts w:hint="eastAsia"/>
          <w:color w:val="808080" w:themeColor="background1" w:themeShade="80"/>
        </w:rPr>
        <w:lastRenderedPageBreak/>
        <w:t>导航</w:t>
      </w:r>
      <w:bookmarkEnd w:id="68"/>
    </w:p>
    <w:p w14:paraId="4BA3BBC2" w14:textId="77777777" w:rsidR="004B1C59" w:rsidRDefault="00000000">
      <w:pPr>
        <w:pStyle w:val="afffff6"/>
        <w:ind w:firstLine="420"/>
        <w:rPr>
          <w:color w:val="808080" w:themeColor="background1" w:themeShade="80"/>
        </w:rPr>
      </w:pPr>
      <w:r>
        <w:rPr>
          <w:rFonts w:hint="eastAsia"/>
          <w:color w:val="808080" w:themeColor="background1" w:themeShade="80"/>
        </w:rPr>
        <w:t>教育门户作为教育公共服务的综合集成平台，首页展示网站标识和站内导航条，</w:t>
      </w:r>
      <w:proofErr w:type="gramStart"/>
      <w:r>
        <w:rPr>
          <w:rFonts w:hint="eastAsia"/>
          <w:color w:val="808080" w:themeColor="background1" w:themeShade="80"/>
        </w:rPr>
        <w:t>整合各级</w:t>
      </w:r>
      <w:proofErr w:type="gramEnd"/>
      <w:r>
        <w:rPr>
          <w:rFonts w:hint="eastAsia"/>
          <w:color w:val="808080" w:themeColor="background1" w:themeShade="80"/>
        </w:rPr>
        <w:t>各类教育平台入口，汇聚政府、学校和社会的优质资源、服务应用。导航栏目如下：</w:t>
      </w:r>
    </w:p>
    <w:p w14:paraId="6366D0D3" w14:textId="77777777" w:rsidR="004B1C59" w:rsidRDefault="00000000">
      <w:pPr>
        <w:pStyle w:val="af6"/>
        <w:numPr>
          <w:ilvl w:val="0"/>
          <w:numId w:val="33"/>
        </w:numPr>
        <w:rPr>
          <w:color w:val="808080" w:themeColor="background1" w:themeShade="80"/>
        </w:rPr>
      </w:pPr>
      <w:r>
        <w:rPr>
          <w:rFonts w:hint="eastAsia"/>
          <w:color w:val="808080" w:themeColor="background1" w:themeShade="80"/>
        </w:rPr>
        <w:t>教育平台入口</w:t>
      </w:r>
    </w:p>
    <w:p w14:paraId="7A661633" w14:textId="77777777" w:rsidR="004B1C59" w:rsidRDefault="00000000">
      <w:pPr>
        <w:pStyle w:val="24"/>
        <w:numPr>
          <w:ilvl w:val="1"/>
          <w:numId w:val="21"/>
        </w:numPr>
        <w:ind w:left="1260" w:firstLineChars="0" w:hanging="420"/>
        <w:rPr>
          <w:rFonts w:ascii="宋体" w:hAnsi="宋体" w:cs="宋体" w:hint="eastAsia"/>
          <w:color w:val="808080" w:themeColor="background1" w:themeShade="80"/>
          <w:kern w:val="0"/>
          <w:szCs w:val="21"/>
        </w:rPr>
      </w:pPr>
      <w:r>
        <w:rPr>
          <w:rFonts w:ascii="宋体" w:hAnsi="宋体" w:cs="宋体" w:hint="eastAsia"/>
          <w:color w:val="808080" w:themeColor="background1" w:themeShade="80"/>
          <w:kern w:val="0"/>
          <w:szCs w:val="21"/>
        </w:rPr>
        <w:t>中小学教育：接入中小学智慧教育平台，以优质中小学数字教育资源，有效服务学校课程教学、学生自主学习和家校协同育人；</w:t>
      </w:r>
    </w:p>
    <w:p w14:paraId="396EA3C8" w14:textId="77777777" w:rsidR="004B1C59" w:rsidRDefault="00000000">
      <w:pPr>
        <w:pStyle w:val="24"/>
        <w:numPr>
          <w:ilvl w:val="1"/>
          <w:numId w:val="21"/>
        </w:numPr>
        <w:ind w:left="1260" w:firstLineChars="0" w:hanging="420"/>
        <w:rPr>
          <w:rFonts w:ascii="宋体" w:hAnsi="宋体" w:cs="宋体" w:hint="eastAsia"/>
          <w:color w:val="808080" w:themeColor="background1" w:themeShade="80"/>
          <w:kern w:val="0"/>
          <w:szCs w:val="21"/>
        </w:rPr>
      </w:pPr>
      <w:r>
        <w:rPr>
          <w:rFonts w:ascii="宋体" w:hAnsi="宋体" w:cs="宋体" w:hint="eastAsia"/>
          <w:color w:val="808080" w:themeColor="background1" w:themeShade="80"/>
          <w:kern w:val="0"/>
          <w:szCs w:val="21"/>
        </w:rPr>
        <w:t>职业教育：接入职业教育智慧教育平台，面向学生、教师、社会公众提供职业教育专业教学资源库、虚拟仿真实训等优质资源和个性服务，增强职业教育适应性；</w:t>
      </w:r>
    </w:p>
    <w:p w14:paraId="648DEFDE" w14:textId="77777777" w:rsidR="004B1C59" w:rsidRDefault="00000000">
      <w:pPr>
        <w:pStyle w:val="24"/>
        <w:numPr>
          <w:ilvl w:val="1"/>
          <w:numId w:val="21"/>
        </w:numPr>
        <w:ind w:left="1260" w:firstLineChars="0" w:hanging="420"/>
        <w:rPr>
          <w:rFonts w:ascii="宋体" w:hAnsi="宋体" w:cs="宋体" w:hint="eastAsia"/>
          <w:color w:val="808080" w:themeColor="background1" w:themeShade="80"/>
          <w:kern w:val="0"/>
          <w:szCs w:val="21"/>
        </w:rPr>
      </w:pPr>
      <w:r>
        <w:rPr>
          <w:rFonts w:ascii="宋体" w:hAnsi="宋体" w:cs="宋体" w:hint="eastAsia"/>
          <w:color w:val="808080" w:themeColor="background1" w:themeShade="80"/>
          <w:kern w:val="0"/>
          <w:szCs w:val="21"/>
        </w:rPr>
        <w:t>高等教育：接入高等教育智慧教育平台，面向高校师生和社会学习者，汇聚课程、教材、实验、教师教研、研究生教育等方面优质资源，满足个性化学习需求，推动高校教学管理数字化转型；</w:t>
      </w:r>
    </w:p>
    <w:p w14:paraId="34380B0A" w14:textId="77777777" w:rsidR="004B1C59" w:rsidRDefault="00000000">
      <w:pPr>
        <w:pStyle w:val="24"/>
        <w:numPr>
          <w:ilvl w:val="1"/>
          <w:numId w:val="21"/>
        </w:numPr>
        <w:ind w:left="1260" w:firstLineChars="0" w:hanging="420"/>
        <w:rPr>
          <w:color w:val="808080" w:themeColor="background1" w:themeShade="80"/>
        </w:rPr>
      </w:pPr>
      <w:r>
        <w:rPr>
          <w:rFonts w:ascii="宋体" w:hAnsi="宋体" w:cs="宋体" w:hint="eastAsia"/>
          <w:color w:val="808080" w:themeColor="background1" w:themeShade="80"/>
          <w:kern w:val="0"/>
          <w:szCs w:val="21"/>
        </w:rPr>
        <w:t>地方平台：接入地方各级智慧教育平台。</w:t>
      </w:r>
    </w:p>
    <w:p w14:paraId="650C4DFB" w14:textId="77777777" w:rsidR="004B1C59" w:rsidRDefault="00000000">
      <w:pPr>
        <w:pStyle w:val="af6"/>
        <w:rPr>
          <w:color w:val="808080" w:themeColor="background1" w:themeShade="80"/>
        </w:rPr>
      </w:pPr>
      <w:r>
        <w:rPr>
          <w:rFonts w:hint="eastAsia"/>
          <w:color w:val="808080" w:themeColor="background1" w:themeShade="80"/>
        </w:rPr>
        <w:t>服务应用</w:t>
      </w:r>
    </w:p>
    <w:p w14:paraId="24187DBD" w14:textId="77777777" w:rsidR="004B1C59" w:rsidRDefault="00000000">
      <w:pPr>
        <w:pStyle w:val="24"/>
        <w:numPr>
          <w:ilvl w:val="1"/>
          <w:numId w:val="21"/>
        </w:numPr>
        <w:ind w:left="1260" w:firstLineChars="0" w:hanging="420"/>
        <w:rPr>
          <w:rFonts w:ascii="宋体" w:hAnsi="宋体" w:cs="宋体" w:hint="eastAsia"/>
          <w:color w:val="808080" w:themeColor="background1" w:themeShade="80"/>
          <w:kern w:val="0"/>
          <w:szCs w:val="21"/>
        </w:rPr>
      </w:pPr>
      <w:r>
        <w:rPr>
          <w:rFonts w:ascii="宋体" w:hAnsi="宋体" w:cs="宋体" w:hint="eastAsia"/>
          <w:color w:val="808080" w:themeColor="background1" w:themeShade="80"/>
          <w:kern w:val="0"/>
          <w:szCs w:val="21"/>
        </w:rPr>
        <w:t>服务大厅：综合集成就业服务、考试服务、学历学位服务、留学服务等各类教育政务服务事项和应用，为社会公众提供一体化、便捷化的办事和查询服务；</w:t>
      </w:r>
    </w:p>
    <w:p w14:paraId="5A9C702F" w14:textId="77777777" w:rsidR="004B1C59" w:rsidRDefault="00000000">
      <w:pPr>
        <w:pStyle w:val="24"/>
        <w:numPr>
          <w:ilvl w:val="1"/>
          <w:numId w:val="21"/>
        </w:numPr>
        <w:ind w:left="1260" w:firstLineChars="0" w:hanging="420"/>
        <w:rPr>
          <w:rFonts w:ascii="宋体" w:hAnsi="宋体" w:cs="宋体" w:hint="eastAsia"/>
          <w:color w:val="808080" w:themeColor="background1" w:themeShade="80"/>
          <w:kern w:val="0"/>
          <w:szCs w:val="21"/>
        </w:rPr>
      </w:pPr>
      <w:r>
        <w:rPr>
          <w:rFonts w:ascii="宋体" w:hAnsi="宋体" w:cs="宋体" w:hint="eastAsia"/>
          <w:color w:val="808080" w:themeColor="background1" w:themeShade="80"/>
          <w:kern w:val="0"/>
          <w:szCs w:val="21"/>
        </w:rPr>
        <w:t>帮助中心：介绍智慧教育门户各接入平台的教育对象、教育功能和特色，解答智慧教育门户使用中的常见问题，提供主要平台的帮助链接；</w:t>
      </w:r>
    </w:p>
    <w:p w14:paraId="3E88A194" w14:textId="77777777" w:rsidR="004B1C59" w:rsidRDefault="00000000">
      <w:pPr>
        <w:pStyle w:val="24"/>
        <w:numPr>
          <w:ilvl w:val="1"/>
          <w:numId w:val="21"/>
        </w:numPr>
        <w:ind w:left="1260" w:firstLineChars="0" w:hanging="420"/>
        <w:rPr>
          <w:color w:val="808080" w:themeColor="background1" w:themeShade="80"/>
        </w:rPr>
      </w:pPr>
      <w:r>
        <w:rPr>
          <w:rFonts w:ascii="宋体" w:hAnsi="宋体" w:cs="宋体" w:hint="eastAsia"/>
          <w:color w:val="808080" w:themeColor="background1" w:themeShade="80"/>
          <w:kern w:val="0"/>
          <w:szCs w:val="21"/>
        </w:rPr>
        <w:t>反馈纠错：为用户针对平台功能或内容向相关平台提供反馈或纠错。</w:t>
      </w:r>
    </w:p>
    <w:bookmarkEnd w:id="67"/>
    <w:p w14:paraId="1AAB70D4" w14:textId="77777777" w:rsidR="004B1C59" w:rsidRDefault="00000000">
      <w:pPr>
        <w:pStyle w:val="affd"/>
        <w:spacing w:before="240" w:after="240"/>
        <w:rPr>
          <w:color w:val="808080" w:themeColor="background1" w:themeShade="80"/>
        </w:rPr>
      </w:pPr>
      <w:r>
        <w:rPr>
          <w:rFonts w:hint="eastAsia"/>
          <w:color w:val="808080" w:themeColor="background1" w:themeShade="80"/>
        </w:rPr>
        <w:t>基础教育资源建设要求</w:t>
      </w:r>
    </w:p>
    <w:p w14:paraId="3E14221F" w14:textId="77777777" w:rsidR="004B1C59" w:rsidRDefault="00000000">
      <w:pPr>
        <w:pStyle w:val="affe"/>
        <w:spacing w:before="120" w:after="120"/>
        <w:rPr>
          <w:color w:val="808080" w:themeColor="background1" w:themeShade="80"/>
        </w:rPr>
      </w:pPr>
      <w:bookmarkStart w:id="69" w:name="_Toc2104032809"/>
      <w:r>
        <w:rPr>
          <w:rFonts w:hint="eastAsia"/>
          <w:color w:val="808080" w:themeColor="background1" w:themeShade="80"/>
        </w:rPr>
        <w:t>课件</w:t>
      </w:r>
      <w:bookmarkEnd w:id="69"/>
    </w:p>
    <w:p w14:paraId="256DE671" w14:textId="77777777" w:rsidR="004B1C59" w:rsidRDefault="00000000">
      <w:pPr>
        <w:pStyle w:val="afffff6"/>
        <w:ind w:firstLine="420"/>
        <w:rPr>
          <w:color w:val="808080" w:themeColor="background1" w:themeShade="80"/>
        </w:rPr>
      </w:pPr>
      <w:r>
        <w:rPr>
          <w:rFonts w:hint="eastAsia"/>
          <w:color w:val="808080" w:themeColor="background1" w:themeShade="80"/>
        </w:rPr>
        <w:t>基础教育课件及其嵌入的媒体素材应确保内容清晰无误，界面设计简明、布局合理、重点突出，风格统一。引用地图应使用教材上的地图并标明教材名、出版社、版本、第几页等信息。</w:t>
      </w:r>
    </w:p>
    <w:p w14:paraId="042E351A" w14:textId="77777777" w:rsidR="004B1C59" w:rsidRDefault="00000000">
      <w:pPr>
        <w:pStyle w:val="ad"/>
        <w:rPr>
          <w:color w:val="808080" w:themeColor="background1" w:themeShade="80"/>
        </w:rPr>
      </w:pPr>
      <w:r>
        <w:rPr>
          <w:rFonts w:hint="eastAsia"/>
          <w:color w:val="808080" w:themeColor="background1" w:themeShade="80"/>
        </w:rPr>
        <w:t>地图出自xxx（教材名，出版社，版本，第x页）。</w:t>
      </w:r>
    </w:p>
    <w:p w14:paraId="7BB7D4D3" w14:textId="77777777" w:rsidR="004B1C59" w:rsidRDefault="00000000">
      <w:pPr>
        <w:pStyle w:val="affd"/>
        <w:spacing w:before="240" w:after="240"/>
        <w:rPr>
          <w:color w:val="808080" w:themeColor="background1" w:themeShade="80"/>
        </w:rPr>
      </w:pPr>
      <w:bookmarkStart w:id="70" w:name="_Toc119161618"/>
      <w:bookmarkStart w:id="71" w:name="_Toc119884961"/>
      <w:bookmarkStart w:id="72" w:name="_Toc5168"/>
      <w:bookmarkStart w:id="73" w:name="_Toc9905"/>
      <w:bookmarkStart w:id="74" w:name="_Toc119528639"/>
      <w:bookmarkStart w:id="75" w:name="_Toc88678121"/>
      <w:bookmarkStart w:id="76" w:name="_Toc119522494"/>
      <w:bookmarkStart w:id="77" w:name="_Toc119522953"/>
      <w:bookmarkStart w:id="78" w:name="_Toc119224470"/>
      <w:bookmarkStart w:id="79" w:name="_Toc119528700"/>
      <w:r>
        <w:rPr>
          <w:rFonts w:hint="eastAsia"/>
          <w:color w:val="808080" w:themeColor="background1" w:themeShade="80"/>
        </w:rPr>
        <w:t>数字化意识</w:t>
      </w:r>
      <w:bookmarkEnd w:id="70"/>
      <w:bookmarkEnd w:id="71"/>
      <w:bookmarkEnd w:id="72"/>
      <w:bookmarkEnd w:id="73"/>
      <w:bookmarkEnd w:id="74"/>
      <w:bookmarkEnd w:id="75"/>
      <w:bookmarkEnd w:id="76"/>
      <w:bookmarkEnd w:id="77"/>
      <w:bookmarkEnd w:id="78"/>
      <w:bookmarkEnd w:id="79"/>
    </w:p>
    <w:p w14:paraId="566C8D33" w14:textId="77777777" w:rsidR="004B1C59" w:rsidRDefault="00000000">
      <w:pPr>
        <w:pStyle w:val="affe"/>
        <w:spacing w:before="120" w:after="120"/>
        <w:rPr>
          <w:color w:val="808080" w:themeColor="background1" w:themeShade="80"/>
        </w:rPr>
      </w:pPr>
      <w:bookmarkStart w:id="80" w:name="_Toc119528640"/>
      <w:bookmarkStart w:id="81" w:name="_Toc119884962"/>
      <w:bookmarkStart w:id="82" w:name="_Toc119161619"/>
      <w:bookmarkStart w:id="83" w:name="_Toc119522954"/>
      <w:bookmarkStart w:id="84" w:name="_Toc118487883"/>
      <w:bookmarkStart w:id="85" w:name="_Toc118487425"/>
      <w:bookmarkStart w:id="86" w:name="_Toc118897262"/>
      <w:bookmarkStart w:id="87" w:name="_Toc119108690"/>
      <w:bookmarkStart w:id="88" w:name="_Toc3027"/>
      <w:bookmarkStart w:id="89" w:name="_Toc118656886"/>
      <w:bookmarkStart w:id="90" w:name="_Toc32326"/>
      <w:bookmarkStart w:id="91" w:name="_Toc88678122"/>
      <w:bookmarkStart w:id="92" w:name="_Toc119528701"/>
      <w:bookmarkStart w:id="93" w:name="_Toc29737"/>
      <w:r>
        <w:rPr>
          <w:rFonts w:hint="eastAsia"/>
          <w:color w:val="808080" w:themeColor="background1" w:themeShade="80"/>
        </w:rPr>
        <w:t>概述</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1D71C2C2" w14:textId="77777777" w:rsidR="004B1C59" w:rsidRDefault="00000000">
      <w:pPr>
        <w:adjustRightInd/>
        <w:spacing w:line="240" w:lineRule="auto"/>
        <w:ind w:firstLineChars="200" w:firstLine="420"/>
        <w:rPr>
          <w:rFonts w:ascii="Times New Roman" w:hAnsi="Times New Roman"/>
          <w:color w:val="808080" w:themeColor="background1" w:themeShade="80"/>
          <w:szCs w:val="24"/>
        </w:rPr>
      </w:pPr>
      <w:r>
        <w:rPr>
          <w:rFonts w:ascii="Times New Roman" w:hAnsi="Times New Roman" w:hint="eastAsia"/>
          <w:color w:val="808080" w:themeColor="background1" w:themeShade="80"/>
        </w:rPr>
        <w:t>客观存在的数字化相关</w:t>
      </w:r>
      <w:r>
        <w:rPr>
          <w:rFonts w:ascii="Times New Roman" w:hAnsi="Times New Roman" w:hint="eastAsia"/>
          <w:color w:val="808080" w:themeColor="background1" w:themeShade="80"/>
          <w:szCs w:val="24"/>
        </w:rPr>
        <w:t>活动在教师头脑中的能动反映，包括数字化认识，数字化意愿，以及数字化意志。</w:t>
      </w:r>
    </w:p>
    <w:p w14:paraId="30494F2A" w14:textId="77777777" w:rsidR="004B1C59" w:rsidRDefault="00000000">
      <w:pPr>
        <w:pStyle w:val="affe"/>
        <w:spacing w:before="120" w:after="120"/>
        <w:rPr>
          <w:color w:val="808080" w:themeColor="background1" w:themeShade="80"/>
        </w:rPr>
      </w:pPr>
      <w:bookmarkStart w:id="94" w:name="_Toc88678123"/>
      <w:bookmarkStart w:id="95" w:name="_Toc20394"/>
      <w:bookmarkStart w:id="96" w:name="_Toc16596"/>
      <w:bookmarkStart w:id="97" w:name="_Toc119528641"/>
      <w:bookmarkStart w:id="98" w:name="_Toc118656887"/>
      <w:bookmarkStart w:id="99" w:name="_Toc119528702"/>
      <w:bookmarkStart w:id="100" w:name="_Toc119161620"/>
      <w:bookmarkStart w:id="101" w:name="_Toc119108691"/>
      <w:bookmarkStart w:id="102" w:name="_Toc19512"/>
      <w:bookmarkStart w:id="103" w:name="_Toc119522955"/>
      <w:bookmarkStart w:id="104" w:name="_Toc118487884"/>
      <w:bookmarkStart w:id="105" w:name="_Toc118487426"/>
      <w:bookmarkStart w:id="106" w:name="_Toc119884963"/>
      <w:bookmarkStart w:id="107" w:name="_Toc118897263"/>
      <w:r>
        <w:rPr>
          <w:rFonts w:hint="eastAsia"/>
          <w:color w:val="808080" w:themeColor="background1" w:themeShade="80"/>
        </w:rPr>
        <w:t>数字化认识</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076ECB10" w14:textId="77777777" w:rsidR="004B1C59" w:rsidRDefault="00000000">
      <w:pPr>
        <w:adjustRightInd/>
        <w:spacing w:line="240" w:lineRule="auto"/>
        <w:ind w:firstLineChars="200" w:firstLine="420"/>
        <w:rPr>
          <w:rFonts w:ascii="Times New Roman" w:hAnsi="Times New Roman"/>
          <w:color w:val="808080" w:themeColor="background1" w:themeShade="80"/>
        </w:rPr>
      </w:pPr>
      <w:r>
        <w:rPr>
          <w:rFonts w:ascii="Times New Roman" w:hAnsi="Times New Roman" w:hint="eastAsia"/>
          <w:color w:val="808080" w:themeColor="background1" w:themeShade="80"/>
        </w:rPr>
        <w:t>教师对数字技术在经济社会及教育发展中价值的理解，以及在教育教学中可能产生新问题的认识，包括理解数字技术在经济社会及教育发展中的价值，以及认识数字技术发展对教育教学带来的机遇与挑战。</w:t>
      </w:r>
    </w:p>
    <w:p w14:paraId="4070DF42" w14:textId="77777777" w:rsidR="004B1C59" w:rsidRDefault="00000000">
      <w:pPr>
        <w:pStyle w:val="affe"/>
        <w:spacing w:before="120" w:after="120"/>
        <w:rPr>
          <w:color w:val="808080" w:themeColor="background1" w:themeShade="80"/>
        </w:rPr>
      </w:pPr>
      <w:bookmarkStart w:id="108" w:name="_Toc119161621"/>
      <w:bookmarkStart w:id="109" w:name="_Toc118487885"/>
      <w:bookmarkStart w:id="110" w:name="_Toc119522956"/>
      <w:bookmarkStart w:id="111" w:name="_Toc118656888"/>
      <w:bookmarkStart w:id="112" w:name="_Toc29081"/>
      <w:bookmarkStart w:id="113" w:name="_Toc119884964"/>
      <w:bookmarkStart w:id="114" w:name="_Toc119528703"/>
      <w:bookmarkStart w:id="115" w:name="_Toc11367"/>
      <w:bookmarkStart w:id="116" w:name="_Toc118897264"/>
      <w:bookmarkStart w:id="117" w:name="_Toc119108692"/>
      <w:bookmarkStart w:id="118" w:name="_Toc88678124"/>
      <w:bookmarkStart w:id="119" w:name="_Toc1118"/>
      <w:bookmarkStart w:id="120" w:name="_Toc118487427"/>
      <w:bookmarkStart w:id="121" w:name="_Toc119528642"/>
      <w:r>
        <w:rPr>
          <w:rFonts w:hint="eastAsia"/>
          <w:color w:val="808080" w:themeColor="background1" w:themeShade="80"/>
        </w:rPr>
        <w:t>数字化意愿</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4531B487" w14:textId="77777777" w:rsidR="004B1C59" w:rsidRDefault="00000000">
      <w:pPr>
        <w:adjustRightInd/>
        <w:spacing w:line="240" w:lineRule="auto"/>
        <w:ind w:firstLineChars="200" w:firstLine="420"/>
        <w:rPr>
          <w:rFonts w:ascii="Times New Roman" w:hAnsi="Times New Roman"/>
          <w:color w:val="808080" w:themeColor="background1" w:themeShade="80"/>
        </w:rPr>
      </w:pPr>
      <w:r>
        <w:rPr>
          <w:rFonts w:ascii="Times New Roman" w:hAnsi="Times New Roman" w:hint="eastAsia"/>
          <w:color w:val="808080" w:themeColor="background1" w:themeShade="80"/>
        </w:rPr>
        <w:t>教师对数字技术资源及其应用于教育教学的态度，包括主动学习和使用数字技术资源的意愿，以及开展教育数字化实践、探索、创新的能动性。</w:t>
      </w:r>
    </w:p>
    <w:p w14:paraId="1EE778CF" w14:textId="77777777" w:rsidR="004B1C59" w:rsidRDefault="00000000">
      <w:pPr>
        <w:pStyle w:val="affe"/>
        <w:spacing w:before="120" w:after="120"/>
        <w:rPr>
          <w:color w:val="808080" w:themeColor="background1" w:themeShade="80"/>
        </w:rPr>
      </w:pPr>
      <w:bookmarkStart w:id="122" w:name="_Toc118487428"/>
      <w:bookmarkStart w:id="123" w:name="_Toc28396"/>
      <w:bookmarkStart w:id="124" w:name="_Toc118487886"/>
      <w:bookmarkStart w:id="125" w:name="_Toc118897265"/>
      <w:bookmarkStart w:id="126" w:name="_Toc119161622"/>
      <w:bookmarkStart w:id="127" w:name="_Toc119884965"/>
      <w:bookmarkStart w:id="128" w:name="_Toc119522957"/>
      <w:bookmarkStart w:id="129" w:name="_Toc88678125"/>
      <w:bookmarkStart w:id="130" w:name="_Toc24249"/>
      <w:bookmarkStart w:id="131" w:name="_Toc118656889"/>
      <w:bookmarkStart w:id="132" w:name="_Toc6091"/>
      <w:bookmarkStart w:id="133" w:name="_Toc119528643"/>
      <w:bookmarkStart w:id="134" w:name="_Toc119528704"/>
      <w:bookmarkStart w:id="135" w:name="_Toc119108693"/>
      <w:r>
        <w:rPr>
          <w:rFonts w:hint="eastAsia"/>
          <w:color w:val="808080" w:themeColor="background1" w:themeShade="80"/>
        </w:rPr>
        <w:t>数字化意志</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311267E7" w14:textId="77777777" w:rsidR="004B1C59" w:rsidRDefault="00000000">
      <w:pPr>
        <w:adjustRightInd/>
        <w:spacing w:line="240" w:lineRule="auto"/>
        <w:ind w:firstLineChars="200" w:firstLine="420"/>
        <w:rPr>
          <w:rFonts w:ascii="Times New Roman" w:hAnsi="Times New Roman"/>
          <w:color w:val="808080" w:themeColor="background1" w:themeShade="80"/>
        </w:rPr>
      </w:pPr>
      <w:r>
        <w:rPr>
          <w:rFonts w:ascii="Times New Roman" w:hAnsi="Times New Roman" w:hint="eastAsia"/>
          <w:color w:val="808080" w:themeColor="background1" w:themeShade="80"/>
        </w:rPr>
        <w:t>教师在面对教育数字化问题时，具有积极克服困难和解决问题的信念，包括战胜教育数字化实践中遇到的困难和挑战的信心与决心。</w:t>
      </w:r>
    </w:p>
    <w:p w14:paraId="2A28E66E" w14:textId="77777777" w:rsidR="004B1C59" w:rsidRDefault="00000000">
      <w:pPr>
        <w:pStyle w:val="affe"/>
        <w:spacing w:before="120" w:after="120"/>
        <w:rPr>
          <w:color w:val="808080" w:themeColor="background1" w:themeShade="80"/>
        </w:rPr>
      </w:pPr>
      <w:bookmarkStart w:id="136" w:name="_Toc3267"/>
      <w:bookmarkStart w:id="137" w:name="_Toc118897266"/>
      <w:bookmarkStart w:id="138" w:name="_Toc119108694"/>
      <w:bookmarkStart w:id="139" w:name="_Toc119528644"/>
      <w:bookmarkStart w:id="140" w:name="_Toc118487887"/>
      <w:bookmarkStart w:id="141" w:name="_Toc119528705"/>
      <w:bookmarkStart w:id="142" w:name="_Toc29532"/>
      <w:bookmarkStart w:id="143" w:name="_Toc119884966"/>
      <w:bookmarkStart w:id="144" w:name="_Toc31440"/>
      <w:bookmarkStart w:id="145" w:name="_Toc118656890"/>
      <w:bookmarkStart w:id="146" w:name="_Toc119522958"/>
      <w:bookmarkStart w:id="147" w:name="_Toc119161623"/>
      <w:bookmarkStart w:id="148" w:name="_Toc118487429"/>
      <w:r>
        <w:rPr>
          <w:rFonts w:hint="eastAsia"/>
          <w:color w:val="808080" w:themeColor="background1" w:themeShade="80"/>
        </w:rPr>
        <w:t>维度</w:t>
      </w:r>
      <w:bookmarkEnd w:id="136"/>
      <w:bookmarkEnd w:id="137"/>
      <w:bookmarkEnd w:id="138"/>
      <w:bookmarkEnd w:id="139"/>
      <w:bookmarkEnd w:id="140"/>
      <w:bookmarkEnd w:id="141"/>
      <w:bookmarkEnd w:id="142"/>
      <w:bookmarkEnd w:id="143"/>
      <w:bookmarkEnd w:id="144"/>
      <w:bookmarkEnd w:id="145"/>
      <w:bookmarkEnd w:id="146"/>
      <w:bookmarkEnd w:id="147"/>
      <w:bookmarkEnd w:id="148"/>
    </w:p>
    <w:p w14:paraId="7E1CD7CF" w14:textId="77777777" w:rsidR="004B1C59" w:rsidRDefault="00000000">
      <w:pPr>
        <w:adjustRightInd/>
        <w:spacing w:line="240" w:lineRule="auto"/>
        <w:ind w:firstLineChars="200" w:firstLine="420"/>
        <w:rPr>
          <w:rFonts w:ascii="Times New Roman" w:hAnsi="Times New Roman"/>
          <w:color w:val="808080" w:themeColor="background1" w:themeShade="80"/>
        </w:rPr>
      </w:pPr>
      <w:bookmarkStart w:id="149" w:name="OLE_LINK3"/>
      <w:r>
        <w:rPr>
          <w:rFonts w:ascii="Times New Roman" w:hAnsi="Times New Roman" w:hint="eastAsia"/>
          <w:color w:val="808080" w:themeColor="background1" w:themeShade="80"/>
        </w:rPr>
        <w:t>数字</w:t>
      </w:r>
      <w:r>
        <w:rPr>
          <w:rFonts w:ascii="宋体" w:hAnsi="宋体" w:cs="宋体" w:hint="eastAsia"/>
          <w:color w:val="808080" w:themeColor="background1" w:themeShade="80"/>
        </w:rPr>
        <w:t>化意识的二级维度及三级</w:t>
      </w:r>
      <w:bookmarkEnd w:id="149"/>
      <w:r>
        <w:rPr>
          <w:rFonts w:ascii="宋体" w:hAnsi="宋体" w:cs="宋体" w:hint="eastAsia"/>
          <w:color w:val="808080" w:themeColor="background1" w:themeShade="80"/>
        </w:rPr>
        <w:t>维度见表1。</w:t>
      </w:r>
    </w:p>
    <w:p w14:paraId="339015D6" w14:textId="77777777" w:rsidR="004B1C59" w:rsidRDefault="004B1C59">
      <w:pPr>
        <w:adjustRightInd/>
        <w:spacing w:line="240" w:lineRule="auto"/>
        <w:ind w:firstLineChars="200" w:firstLine="420"/>
        <w:rPr>
          <w:rFonts w:ascii="Times New Roman" w:hAnsi="Times New Roman"/>
          <w:color w:val="808080" w:themeColor="background1" w:themeShade="80"/>
        </w:rPr>
      </w:pPr>
    </w:p>
    <w:p w14:paraId="39A2937A" w14:textId="77777777" w:rsidR="004B1C59" w:rsidRDefault="00000000">
      <w:pPr>
        <w:pStyle w:val="aff3"/>
        <w:spacing w:before="120" w:after="120"/>
        <w:rPr>
          <w:color w:val="808080" w:themeColor="background1" w:themeShade="80"/>
        </w:rPr>
      </w:pPr>
      <w:bookmarkStart w:id="150" w:name="_Toc119528667"/>
      <w:r>
        <w:rPr>
          <w:rFonts w:hint="eastAsia"/>
          <w:color w:val="808080" w:themeColor="background1" w:themeShade="80"/>
        </w:rPr>
        <w:t>数字化意识维度</w:t>
      </w:r>
      <w:bookmarkEnd w:id="150"/>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78"/>
        <w:gridCol w:w="1364"/>
        <w:gridCol w:w="2457"/>
        <w:gridCol w:w="4635"/>
      </w:tblGrid>
      <w:tr w:rsidR="004B1C59" w14:paraId="7F1B9269" w14:textId="77777777">
        <w:trPr>
          <w:trHeight w:val="397"/>
          <w:tblHeader/>
          <w:jc w:val="center"/>
        </w:trPr>
        <w:tc>
          <w:tcPr>
            <w:tcW w:w="890" w:type="dxa"/>
            <w:tcBorders>
              <w:top w:val="single" w:sz="8" w:space="0" w:color="auto"/>
              <w:left w:val="single" w:sz="8" w:space="0" w:color="auto"/>
              <w:bottom w:val="single" w:sz="8" w:space="0" w:color="auto"/>
              <w:right w:val="single" w:sz="4" w:space="0" w:color="auto"/>
            </w:tcBorders>
            <w:vAlign w:val="center"/>
          </w:tcPr>
          <w:p w14:paraId="2D0075E7" w14:textId="77777777" w:rsidR="004B1C59" w:rsidRDefault="00000000">
            <w:pPr>
              <w:snapToGrid w:val="0"/>
              <w:spacing w:line="240" w:lineRule="auto"/>
              <w:jc w:val="center"/>
              <w:rPr>
                <w:rFonts w:ascii="Times New Roman" w:hAnsi="Times New Roman"/>
                <w:color w:val="808080" w:themeColor="background1" w:themeShade="80"/>
                <w:sz w:val="18"/>
                <w:szCs w:val="18"/>
              </w:rPr>
            </w:pPr>
            <w:r>
              <w:rPr>
                <w:rFonts w:ascii="Times New Roman" w:hAnsi="Times New Roman" w:hint="eastAsia"/>
                <w:color w:val="808080" w:themeColor="background1" w:themeShade="80"/>
                <w:sz w:val="18"/>
                <w:szCs w:val="18"/>
              </w:rPr>
              <w:lastRenderedPageBreak/>
              <w:t>一级维度</w:t>
            </w:r>
          </w:p>
        </w:tc>
        <w:tc>
          <w:tcPr>
            <w:tcW w:w="1383" w:type="dxa"/>
            <w:tcBorders>
              <w:top w:val="single" w:sz="8" w:space="0" w:color="auto"/>
              <w:left w:val="single" w:sz="4" w:space="0" w:color="auto"/>
              <w:bottom w:val="single" w:sz="8" w:space="0" w:color="auto"/>
              <w:right w:val="single" w:sz="4" w:space="0" w:color="auto"/>
            </w:tcBorders>
            <w:vAlign w:val="center"/>
          </w:tcPr>
          <w:p w14:paraId="05B7FCCF" w14:textId="77777777" w:rsidR="004B1C59" w:rsidRDefault="00000000">
            <w:pPr>
              <w:snapToGrid w:val="0"/>
              <w:spacing w:line="240" w:lineRule="auto"/>
              <w:jc w:val="center"/>
              <w:rPr>
                <w:rFonts w:ascii="Times New Roman" w:hAnsi="Times New Roman"/>
                <w:color w:val="808080" w:themeColor="background1" w:themeShade="80"/>
                <w:sz w:val="18"/>
                <w:szCs w:val="18"/>
              </w:rPr>
            </w:pPr>
            <w:r>
              <w:rPr>
                <w:rFonts w:ascii="Times New Roman" w:hAnsi="Times New Roman" w:hint="eastAsia"/>
                <w:color w:val="808080" w:themeColor="background1" w:themeShade="80"/>
                <w:sz w:val="18"/>
                <w:szCs w:val="18"/>
              </w:rPr>
              <w:t>二级维度</w:t>
            </w:r>
          </w:p>
        </w:tc>
        <w:tc>
          <w:tcPr>
            <w:tcW w:w="2494" w:type="dxa"/>
            <w:tcBorders>
              <w:top w:val="single" w:sz="8" w:space="0" w:color="auto"/>
              <w:left w:val="single" w:sz="4" w:space="0" w:color="auto"/>
              <w:bottom w:val="single" w:sz="8" w:space="0" w:color="auto"/>
              <w:right w:val="single" w:sz="4" w:space="0" w:color="auto"/>
            </w:tcBorders>
            <w:vAlign w:val="center"/>
          </w:tcPr>
          <w:p w14:paraId="7E6A3529" w14:textId="77777777" w:rsidR="004B1C59" w:rsidRDefault="00000000">
            <w:pPr>
              <w:snapToGrid w:val="0"/>
              <w:spacing w:line="240" w:lineRule="auto"/>
              <w:jc w:val="center"/>
              <w:rPr>
                <w:rFonts w:ascii="Times New Roman" w:hAnsi="Times New Roman"/>
                <w:color w:val="808080" w:themeColor="background1" w:themeShade="80"/>
                <w:sz w:val="18"/>
                <w:szCs w:val="18"/>
              </w:rPr>
            </w:pPr>
            <w:r>
              <w:rPr>
                <w:rFonts w:ascii="Times New Roman" w:hAnsi="Times New Roman" w:hint="eastAsia"/>
                <w:color w:val="808080" w:themeColor="background1" w:themeShade="80"/>
                <w:sz w:val="18"/>
                <w:szCs w:val="18"/>
              </w:rPr>
              <w:t>三级维度</w:t>
            </w:r>
          </w:p>
        </w:tc>
        <w:tc>
          <w:tcPr>
            <w:tcW w:w="4706" w:type="dxa"/>
            <w:tcBorders>
              <w:top w:val="single" w:sz="8" w:space="0" w:color="auto"/>
              <w:left w:val="single" w:sz="4" w:space="0" w:color="auto"/>
              <w:bottom w:val="single" w:sz="8" w:space="0" w:color="auto"/>
              <w:right w:val="single" w:sz="8" w:space="0" w:color="auto"/>
            </w:tcBorders>
            <w:vAlign w:val="center"/>
          </w:tcPr>
          <w:p w14:paraId="4B866D4A" w14:textId="77777777" w:rsidR="004B1C59" w:rsidRDefault="00000000">
            <w:pPr>
              <w:snapToGrid w:val="0"/>
              <w:spacing w:line="240" w:lineRule="auto"/>
              <w:jc w:val="center"/>
              <w:rPr>
                <w:rFonts w:ascii="Times New Roman" w:hAnsi="Times New Roman"/>
                <w:color w:val="808080" w:themeColor="background1" w:themeShade="80"/>
                <w:sz w:val="18"/>
                <w:szCs w:val="18"/>
              </w:rPr>
            </w:pPr>
            <w:r>
              <w:rPr>
                <w:rFonts w:ascii="Times New Roman" w:hAnsi="Times New Roman" w:hint="eastAsia"/>
                <w:color w:val="808080" w:themeColor="background1" w:themeShade="80"/>
                <w:sz w:val="18"/>
                <w:szCs w:val="18"/>
              </w:rPr>
              <w:t>描述</w:t>
            </w:r>
          </w:p>
        </w:tc>
      </w:tr>
      <w:tr w:rsidR="004B1C59" w14:paraId="2CAB42D4" w14:textId="77777777">
        <w:trPr>
          <w:trHeight w:val="397"/>
          <w:jc w:val="center"/>
        </w:trPr>
        <w:tc>
          <w:tcPr>
            <w:tcW w:w="890" w:type="dxa"/>
            <w:vMerge w:val="restart"/>
            <w:tcBorders>
              <w:top w:val="single" w:sz="8" w:space="0" w:color="auto"/>
              <w:left w:val="single" w:sz="8" w:space="0" w:color="auto"/>
              <w:bottom w:val="single" w:sz="4" w:space="0" w:color="auto"/>
              <w:right w:val="single" w:sz="4" w:space="0" w:color="auto"/>
            </w:tcBorders>
            <w:vAlign w:val="center"/>
          </w:tcPr>
          <w:p w14:paraId="5FCCC0E0" w14:textId="77777777" w:rsidR="004B1C59" w:rsidRDefault="00000000">
            <w:pPr>
              <w:snapToGrid w:val="0"/>
              <w:spacing w:line="240" w:lineRule="auto"/>
              <w:jc w:val="left"/>
              <w:rPr>
                <w:rFonts w:ascii="宋体" w:hAnsi="宋体" w:hint="eastAsia"/>
                <w:color w:val="808080" w:themeColor="background1" w:themeShade="80"/>
                <w:kern w:val="0"/>
                <w:sz w:val="18"/>
                <w:szCs w:val="18"/>
              </w:rPr>
            </w:pPr>
            <w:r>
              <w:rPr>
                <w:rFonts w:ascii="宋体" w:hAnsi="宋体" w:hint="eastAsia"/>
                <w:color w:val="808080" w:themeColor="background1" w:themeShade="80"/>
                <w:kern w:val="0"/>
                <w:sz w:val="18"/>
                <w:szCs w:val="18"/>
              </w:rPr>
              <w:t>数字化意识</w:t>
            </w:r>
          </w:p>
        </w:tc>
        <w:tc>
          <w:tcPr>
            <w:tcW w:w="1383" w:type="dxa"/>
            <w:vMerge w:val="restart"/>
            <w:tcBorders>
              <w:top w:val="single" w:sz="8" w:space="0" w:color="auto"/>
              <w:left w:val="single" w:sz="4" w:space="0" w:color="auto"/>
              <w:bottom w:val="single" w:sz="4" w:space="0" w:color="auto"/>
              <w:right w:val="single" w:sz="4" w:space="0" w:color="auto"/>
            </w:tcBorders>
            <w:vAlign w:val="center"/>
          </w:tcPr>
          <w:p w14:paraId="4D103F98" w14:textId="77777777" w:rsidR="004B1C59" w:rsidRDefault="00000000">
            <w:pPr>
              <w:snapToGrid w:val="0"/>
              <w:spacing w:line="240" w:lineRule="auto"/>
              <w:rPr>
                <w:rFonts w:ascii="宋体" w:hAnsi="宋体" w:hint="eastAsia"/>
                <w:color w:val="808080" w:themeColor="background1" w:themeShade="80"/>
                <w:kern w:val="0"/>
                <w:sz w:val="18"/>
                <w:szCs w:val="18"/>
              </w:rPr>
            </w:pPr>
            <w:r>
              <w:rPr>
                <w:rFonts w:ascii="宋体" w:hAnsi="宋体" w:hint="eastAsia"/>
                <w:color w:val="808080" w:themeColor="background1" w:themeShade="80"/>
                <w:kern w:val="0"/>
                <w:sz w:val="18"/>
                <w:szCs w:val="18"/>
              </w:rPr>
              <w:t>数字化认识</w:t>
            </w:r>
          </w:p>
        </w:tc>
        <w:tc>
          <w:tcPr>
            <w:tcW w:w="2494" w:type="dxa"/>
            <w:tcBorders>
              <w:top w:val="single" w:sz="8" w:space="0" w:color="auto"/>
              <w:left w:val="single" w:sz="4" w:space="0" w:color="auto"/>
              <w:bottom w:val="single" w:sz="4" w:space="0" w:color="auto"/>
              <w:right w:val="single" w:sz="4" w:space="0" w:color="auto"/>
            </w:tcBorders>
            <w:vAlign w:val="center"/>
          </w:tcPr>
          <w:p w14:paraId="03648B7B" w14:textId="77777777" w:rsidR="004B1C59" w:rsidRDefault="00000000">
            <w:pPr>
              <w:snapToGrid w:val="0"/>
              <w:spacing w:line="240" w:lineRule="auto"/>
              <w:rPr>
                <w:rFonts w:ascii="宋体" w:hAnsi="宋体" w:hint="eastAsia"/>
                <w:color w:val="808080" w:themeColor="background1" w:themeShade="80"/>
                <w:kern w:val="0"/>
                <w:sz w:val="18"/>
                <w:szCs w:val="18"/>
              </w:rPr>
            </w:pPr>
            <w:r>
              <w:rPr>
                <w:rFonts w:ascii="宋体" w:hAnsi="宋体" w:hint="eastAsia"/>
                <w:color w:val="808080" w:themeColor="background1" w:themeShade="80"/>
                <w:kern w:val="0"/>
                <w:sz w:val="18"/>
                <w:szCs w:val="18"/>
              </w:rPr>
              <w:t>理解数字技术在经济社会及教育发展中的价值</w:t>
            </w:r>
          </w:p>
        </w:tc>
        <w:tc>
          <w:tcPr>
            <w:tcW w:w="4706" w:type="dxa"/>
            <w:tcBorders>
              <w:top w:val="single" w:sz="8" w:space="0" w:color="auto"/>
              <w:left w:val="single" w:sz="4" w:space="0" w:color="auto"/>
              <w:bottom w:val="single" w:sz="4" w:space="0" w:color="auto"/>
              <w:right w:val="single" w:sz="8" w:space="0" w:color="auto"/>
            </w:tcBorders>
            <w:vAlign w:val="center"/>
          </w:tcPr>
          <w:p w14:paraId="43479851" w14:textId="77777777" w:rsidR="004B1C59" w:rsidRDefault="00000000">
            <w:pPr>
              <w:widowControl/>
              <w:snapToGrid w:val="0"/>
              <w:spacing w:line="240" w:lineRule="auto"/>
              <w:rPr>
                <w:rFonts w:ascii="宋体" w:hAnsi="宋体" w:hint="eastAsia"/>
                <w:color w:val="808080" w:themeColor="background1" w:themeShade="80"/>
                <w:kern w:val="0"/>
                <w:sz w:val="18"/>
                <w:szCs w:val="18"/>
              </w:rPr>
            </w:pPr>
            <w:r>
              <w:rPr>
                <w:rFonts w:ascii="宋体" w:hAnsi="宋体" w:hint="eastAsia"/>
                <w:color w:val="808080" w:themeColor="background1" w:themeShade="80"/>
                <w:kern w:val="0"/>
                <w:sz w:val="18"/>
                <w:szCs w:val="18"/>
              </w:rPr>
              <w:t>了解数字技术引发国际数字经济竞争发展；理解数字技术推动教育数字化转型的重要意义</w:t>
            </w:r>
          </w:p>
        </w:tc>
      </w:tr>
      <w:tr w:rsidR="004B1C59" w14:paraId="1B7F8307" w14:textId="77777777">
        <w:trPr>
          <w:trHeight w:val="397"/>
          <w:jc w:val="center"/>
        </w:trPr>
        <w:tc>
          <w:tcPr>
            <w:tcW w:w="890" w:type="dxa"/>
            <w:vMerge/>
            <w:tcBorders>
              <w:top w:val="single" w:sz="4" w:space="0" w:color="auto"/>
              <w:left w:val="single" w:sz="8" w:space="0" w:color="auto"/>
              <w:bottom w:val="single" w:sz="4" w:space="0" w:color="auto"/>
              <w:right w:val="single" w:sz="4" w:space="0" w:color="auto"/>
            </w:tcBorders>
            <w:vAlign w:val="center"/>
          </w:tcPr>
          <w:p w14:paraId="412F8BF8" w14:textId="77777777" w:rsidR="004B1C59" w:rsidRDefault="004B1C59">
            <w:pPr>
              <w:widowControl/>
              <w:adjustRightInd/>
              <w:spacing w:line="240" w:lineRule="auto"/>
              <w:jc w:val="left"/>
              <w:rPr>
                <w:rFonts w:ascii="宋体" w:hAnsi="宋体" w:hint="eastAsia"/>
                <w:color w:val="808080" w:themeColor="background1" w:themeShade="80"/>
                <w:kern w:val="0"/>
                <w:sz w:val="18"/>
                <w:szCs w:val="18"/>
              </w:rPr>
            </w:pPr>
          </w:p>
        </w:tc>
        <w:tc>
          <w:tcPr>
            <w:tcW w:w="1383" w:type="dxa"/>
            <w:vMerge/>
            <w:tcBorders>
              <w:top w:val="single" w:sz="4" w:space="0" w:color="auto"/>
              <w:left w:val="single" w:sz="4" w:space="0" w:color="auto"/>
              <w:bottom w:val="single" w:sz="4" w:space="0" w:color="auto"/>
              <w:right w:val="single" w:sz="4" w:space="0" w:color="auto"/>
            </w:tcBorders>
            <w:vAlign w:val="center"/>
          </w:tcPr>
          <w:p w14:paraId="58197179" w14:textId="77777777" w:rsidR="004B1C59" w:rsidRDefault="004B1C59">
            <w:pPr>
              <w:widowControl/>
              <w:adjustRightInd/>
              <w:spacing w:line="240" w:lineRule="auto"/>
              <w:rPr>
                <w:rFonts w:ascii="宋体" w:hAnsi="宋体" w:hint="eastAsia"/>
                <w:color w:val="808080" w:themeColor="background1" w:themeShade="80"/>
                <w:kern w:val="0"/>
                <w:sz w:val="18"/>
                <w:szCs w:val="18"/>
              </w:rPr>
            </w:pPr>
          </w:p>
        </w:tc>
        <w:tc>
          <w:tcPr>
            <w:tcW w:w="2494" w:type="dxa"/>
            <w:tcBorders>
              <w:top w:val="single" w:sz="4" w:space="0" w:color="auto"/>
              <w:left w:val="single" w:sz="4" w:space="0" w:color="auto"/>
              <w:bottom w:val="single" w:sz="4" w:space="0" w:color="auto"/>
              <w:right w:val="single" w:sz="4" w:space="0" w:color="auto"/>
            </w:tcBorders>
            <w:vAlign w:val="center"/>
          </w:tcPr>
          <w:p w14:paraId="63231AA1" w14:textId="77777777" w:rsidR="004B1C59" w:rsidRDefault="00000000">
            <w:pPr>
              <w:snapToGrid w:val="0"/>
              <w:spacing w:line="240" w:lineRule="auto"/>
              <w:rPr>
                <w:rFonts w:ascii="宋体" w:hAnsi="宋体" w:hint="eastAsia"/>
                <w:color w:val="808080" w:themeColor="background1" w:themeShade="80"/>
                <w:kern w:val="0"/>
                <w:sz w:val="18"/>
                <w:szCs w:val="18"/>
              </w:rPr>
            </w:pPr>
            <w:r>
              <w:rPr>
                <w:rFonts w:ascii="宋体" w:hAnsi="宋体" w:hint="eastAsia"/>
                <w:color w:val="808080" w:themeColor="background1" w:themeShade="80"/>
                <w:kern w:val="0"/>
                <w:sz w:val="18"/>
                <w:szCs w:val="18"/>
              </w:rPr>
              <w:t>认识数字技术发展对教育教学带来的机遇与挑战</w:t>
            </w:r>
          </w:p>
        </w:tc>
        <w:tc>
          <w:tcPr>
            <w:tcW w:w="4706" w:type="dxa"/>
            <w:tcBorders>
              <w:top w:val="single" w:sz="4" w:space="0" w:color="auto"/>
              <w:left w:val="single" w:sz="4" w:space="0" w:color="auto"/>
              <w:bottom w:val="single" w:sz="4" w:space="0" w:color="auto"/>
              <w:right w:val="single" w:sz="8" w:space="0" w:color="auto"/>
            </w:tcBorders>
            <w:vAlign w:val="center"/>
          </w:tcPr>
          <w:p w14:paraId="54C16D00" w14:textId="77777777" w:rsidR="004B1C59" w:rsidRDefault="00000000">
            <w:pPr>
              <w:widowControl/>
              <w:snapToGrid w:val="0"/>
              <w:spacing w:line="240" w:lineRule="auto"/>
              <w:rPr>
                <w:rFonts w:ascii="宋体" w:hAnsi="宋体" w:hint="eastAsia"/>
                <w:color w:val="808080" w:themeColor="background1" w:themeShade="80"/>
                <w:kern w:val="0"/>
                <w:sz w:val="18"/>
                <w:szCs w:val="18"/>
              </w:rPr>
            </w:pPr>
            <w:r>
              <w:rPr>
                <w:rFonts w:ascii="宋体" w:hAnsi="宋体" w:hint="eastAsia"/>
                <w:color w:val="808080" w:themeColor="background1" w:themeShade="80"/>
                <w:kern w:val="0"/>
                <w:sz w:val="18"/>
                <w:szCs w:val="18"/>
              </w:rPr>
              <w:t>认识到数字技术正在推动教育创新发展；意识到数字技术资源应用于教育教学过程会产生教学理论、教学模式、教学方法方面的创新要求，以及可能出现伦理道德方面的问题</w:t>
            </w:r>
          </w:p>
        </w:tc>
      </w:tr>
      <w:tr w:rsidR="004B1C59" w14:paraId="26199DEA" w14:textId="77777777">
        <w:trPr>
          <w:trHeight w:val="397"/>
          <w:jc w:val="center"/>
        </w:trPr>
        <w:tc>
          <w:tcPr>
            <w:tcW w:w="890" w:type="dxa"/>
            <w:vMerge/>
            <w:tcBorders>
              <w:top w:val="single" w:sz="4" w:space="0" w:color="auto"/>
              <w:left w:val="single" w:sz="8" w:space="0" w:color="auto"/>
              <w:bottom w:val="single" w:sz="4" w:space="0" w:color="auto"/>
              <w:right w:val="single" w:sz="4" w:space="0" w:color="auto"/>
            </w:tcBorders>
            <w:vAlign w:val="center"/>
          </w:tcPr>
          <w:p w14:paraId="05D257D9" w14:textId="77777777" w:rsidR="004B1C59" w:rsidRDefault="004B1C59">
            <w:pPr>
              <w:widowControl/>
              <w:adjustRightInd/>
              <w:spacing w:line="240" w:lineRule="auto"/>
              <w:jc w:val="left"/>
              <w:rPr>
                <w:rFonts w:ascii="宋体" w:hAnsi="宋体" w:hint="eastAsia"/>
                <w:color w:val="808080" w:themeColor="background1" w:themeShade="80"/>
                <w:kern w:val="0"/>
                <w:sz w:val="18"/>
                <w:szCs w:val="18"/>
              </w:rPr>
            </w:pPr>
          </w:p>
        </w:tc>
        <w:tc>
          <w:tcPr>
            <w:tcW w:w="1383" w:type="dxa"/>
            <w:vMerge w:val="restart"/>
            <w:tcBorders>
              <w:top w:val="single" w:sz="4" w:space="0" w:color="auto"/>
              <w:left w:val="single" w:sz="4" w:space="0" w:color="auto"/>
              <w:bottom w:val="single" w:sz="4" w:space="0" w:color="auto"/>
              <w:right w:val="single" w:sz="4" w:space="0" w:color="auto"/>
            </w:tcBorders>
            <w:vAlign w:val="center"/>
          </w:tcPr>
          <w:p w14:paraId="7180CB10" w14:textId="77777777" w:rsidR="004B1C59" w:rsidRDefault="00000000">
            <w:pPr>
              <w:snapToGrid w:val="0"/>
              <w:spacing w:line="240" w:lineRule="auto"/>
              <w:rPr>
                <w:rFonts w:ascii="宋体" w:hAnsi="宋体" w:hint="eastAsia"/>
                <w:color w:val="808080" w:themeColor="background1" w:themeShade="80"/>
                <w:kern w:val="0"/>
                <w:sz w:val="18"/>
                <w:szCs w:val="18"/>
              </w:rPr>
            </w:pPr>
            <w:r>
              <w:rPr>
                <w:rFonts w:ascii="宋体" w:hAnsi="宋体" w:hint="eastAsia"/>
                <w:color w:val="808080" w:themeColor="background1" w:themeShade="80"/>
                <w:kern w:val="0"/>
                <w:sz w:val="18"/>
                <w:szCs w:val="18"/>
              </w:rPr>
              <w:t>数字化意愿</w:t>
            </w:r>
          </w:p>
        </w:tc>
        <w:tc>
          <w:tcPr>
            <w:tcW w:w="2494" w:type="dxa"/>
            <w:tcBorders>
              <w:top w:val="single" w:sz="4" w:space="0" w:color="auto"/>
              <w:left w:val="single" w:sz="4" w:space="0" w:color="auto"/>
              <w:bottom w:val="single" w:sz="4" w:space="0" w:color="auto"/>
              <w:right w:val="single" w:sz="4" w:space="0" w:color="auto"/>
            </w:tcBorders>
            <w:vAlign w:val="center"/>
          </w:tcPr>
          <w:p w14:paraId="74FB1D98" w14:textId="77777777" w:rsidR="004B1C59" w:rsidRDefault="00000000">
            <w:pPr>
              <w:snapToGrid w:val="0"/>
              <w:spacing w:line="240" w:lineRule="auto"/>
              <w:rPr>
                <w:rFonts w:ascii="宋体" w:hAnsi="宋体" w:hint="eastAsia"/>
                <w:color w:val="808080" w:themeColor="background1" w:themeShade="80"/>
                <w:kern w:val="0"/>
                <w:sz w:val="18"/>
                <w:szCs w:val="18"/>
              </w:rPr>
            </w:pPr>
            <w:r>
              <w:rPr>
                <w:rFonts w:ascii="宋体" w:hAnsi="宋体" w:hint="eastAsia"/>
                <w:color w:val="808080" w:themeColor="background1" w:themeShade="80"/>
                <w:kern w:val="0"/>
                <w:sz w:val="18"/>
                <w:szCs w:val="18"/>
              </w:rPr>
              <w:t>主动学习和使用数字技术资源的意愿</w:t>
            </w:r>
          </w:p>
        </w:tc>
        <w:tc>
          <w:tcPr>
            <w:tcW w:w="4706" w:type="dxa"/>
            <w:tcBorders>
              <w:top w:val="single" w:sz="4" w:space="0" w:color="auto"/>
              <w:left w:val="single" w:sz="4" w:space="0" w:color="auto"/>
              <w:bottom w:val="single" w:sz="4" w:space="0" w:color="auto"/>
              <w:right w:val="single" w:sz="8" w:space="0" w:color="auto"/>
            </w:tcBorders>
            <w:vAlign w:val="center"/>
          </w:tcPr>
          <w:p w14:paraId="60AB48ED" w14:textId="77777777" w:rsidR="004B1C59" w:rsidRDefault="00000000">
            <w:pPr>
              <w:snapToGrid w:val="0"/>
              <w:spacing w:line="240" w:lineRule="auto"/>
              <w:rPr>
                <w:rFonts w:ascii="宋体" w:hAnsi="宋体" w:hint="eastAsia"/>
                <w:color w:val="808080" w:themeColor="background1" w:themeShade="80"/>
                <w:kern w:val="0"/>
                <w:sz w:val="18"/>
                <w:szCs w:val="18"/>
              </w:rPr>
            </w:pPr>
            <w:r>
              <w:rPr>
                <w:rFonts w:ascii="宋体" w:hAnsi="宋体" w:hint="eastAsia"/>
                <w:color w:val="808080" w:themeColor="background1" w:themeShade="80"/>
                <w:kern w:val="0"/>
                <w:sz w:val="18"/>
                <w:szCs w:val="18"/>
              </w:rPr>
              <w:t>主动了解数字技术资源的功能作用，有在教育教学中使用的愿望；理解合理使用数字技术资源能够推动教育高质量发展</w:t>
            </w:r>
          </w:p>
        </w:tc>
      </w:tr>
      <w:tr w:rsidR="004B1C59" w14:paraId="5A4CD640" w14:textId="77777777">
        <w:trPr>
          <w:trHeight w:val="397"/>
          <w:jc w:val="center"/>
        </w:trPr>
        <w:tc>
          <w:tcPr>
            <w:tcW w:w="890" w:type="dxa"/>
            <w:vMerge/>
            <w:tcBorders>
              <w:top w:val="single" w:sz="4" w:space="0" w:color="auto"/>
              <w:left w:val="single" w:sz="8" w:space="0" w:color="auto"/>
              <w:bottom w:val="single" w:sz="4" w:space="0" w:color="auto"/>
              <w:right w:val="single" w:sz="4" w:space="0" w:color="auto"/>
            </w:tcBorders>
            <w:vAlign w:val="center"/>
          </w:tcPr>
          <w:p w14:paraId="3FCBF07A" w14:textId="77777777" w:rsidR="004B1C59" w:rsidRDefault="004B1C59">
            <w:pPr>
              <w:widowControl/>
              <w:adjustRightInd/>
              <w:spacing w:line="240" w:lineRule="auto"/>
              <w:jc w:val="left"/>
              <w:rPr>
                <w:rFonts w:ascii="宋体" w:hAnsi="宋体" w:hint="eastAsia"/>
                <w:color w:val="808080" w:themeColor="background1" w:themeShade="80"/>
                <w:kern w:val="0"/>
                <w:sz w:val="18"/>
                <w:szCs w:val="18"/>
              </w:rPr>
            </w:pPr>
          </w:p>
        </w:tc>
        <w:tc>
          <w:tcPr>
            <w:tcW w:w="1383" w:type="dxa"/>
            <w:vMerge/>
            <w:tcBorders>
              <w:top w:val="single" w:sz="4" w:space="0" w:color="auto"/>
              <w:left w:val="single" w:sz="4" w:space="0" w:color="auto"/>
              <w:bottom w:val="single" w:sz="4" w:space="0" w:color="auto"/>
              <w:right w:val="single" w:sz="4" w:space="0" w:color="auto"/>
            </w:tcBorders>
            <w:vAlign w:val="center"/>
          </w:tcPr>
          <w:p w14:paraId="0DD54354" w14:textId="77777777" w:rsidR="004B1C59" w:rsidRDefault="004B1C59">
            <w:pPr>
              <w:widowControl/>
              <w:adjustRightInd/>
              <w:spacing w:line="240" w:lineRule="auto"/>
              <w:rPr>
                <w:rFonts w:ascii="宋体" w:hAnsi="宋体" w:hint="eastAsia"/>
                <w:color w:val="808080" w:themeColor="background1" w:themeShade="80"/>
                <w:kern w:val="0"/>
                <w:sz w:val="18"/>
                <w:szCs w:val="18"/>
              </w:rPr>
            </w:pPr>
          </w:p>
        </w:tc>
        <w:tc>
          <w:tcPr>
            <w:tcW w:w="2494" w:type="dxa"/>
            <w:tcBorders>
              <w:top w:val="single" w:sz="4" w:space="0" w:color="auto"/>
              <w:left w:val="single" w:sz="4" w:space="0" w:color="auto"/>
              <w:bottom w:val="single" w:sz="4" w:space="0" w:color="auto"/>
              <w:right w:val="single" w:sz="4" w:space="0" w:color="auto"/>
            </w:tcBorders>
            <w:vAlign w:val="center"/>
          </w:tcPr>
          <w:p w14:paraId="49849A2C" w14:textId="77777777" w:rsidR="004B1C59" w:rsidRDefault="00000000">
            <w:pPr>
              <w:snapToGrid w:val="0"/>
              <w:spacing w:line="240" w:lineRule="auto"/>
              <w:rPr>
                <w:rFonts w:ascii="宋体" w:hAnsi="宋体" w:hint="eastAsia"/>
                <w:color w:val="808080" w:themeColor="background1" w:themeShade="80"/>
                <w:kern w:val="0"/>
                <w:sz w:val="18"/>
                <w:szCs w:val="18"/>
              </w:rPr>
            </w:pPr>
            <w:r>
              <w:rPr>
                <w:rFonts w:ascii="宋体" w:hAnsi="宋体" w:hint="eastAsia"/>
                <w:color w:val="808080" w:themeColor="background1" w:themeShade="80"/>
                <w:kern w:val="0"/>
                <w:sz w:val="18"/>
                <w:szCs w:val="18"/>
              </w:rPr>
              <w:t>开展教育数字化实践、探索、创新的能动性</w:t>
            </w:r>
          </w:p>
        </w:tc>
        <w:tc>
          <w:tcPr>
            <w:tcW w:w="4706" w:type="dxa"/>
            <w:tcBorders>
              <w:top w:val="single" w:sz="4" w:space="0" w:color="auto"/>
              <w:left w:val="single" w:sz="4" w:space="0" w:color="auto"/>
              <w:bottom w:val="single" w:sz="4" w:space="0" w:color="auto"/>
              <w:right w:val="single" w:sz="8" w:space="0" w:color="auto"/>
            </w:tcBorders>
            <w:vAlign w:val="center"/>
          </w:tcPr>
          <w:p w14:paraId="7F1B6DB6" w14:textId="77777777" w:rsidR="004B1C59" w:rsidRDefault="00000000">
            <w:pPr>
              <w:snapToGrid w:val="0"/>
              <w:spacing w:line="240" w:lineRule="auto"/>
              <w:rPr>
                <w:rFonts w:ascii="Times New Roman" w:hAnsi="Times New Roman"/>
                <w:color w:val="808080" w:themeColor="background1" w:themeShade="80"/>
                <w:szCs w:val="24"/>
              </w:rPr>
            </w:pPr>
            <w:r>
              <w:rPr>
                <w:rFonts w:ascii="Times New Roman" w:hAnsi="Times New Roman" w:hint="eastAsia"/>
                <w:color w:val="808080" w:themeColor="background1" w:themeShade="80"/>
                <w:sz w:val="18"/>
                <w:szCs w:val="18"/>
              </w:rPr>
              <w:t>具有实施数字技术与教育教学融合的主动性，愿意开展教育教学创新实践</w:t>
            </w:r>
          </w:p>
        </w:tc>
      </w:tr>
      <w:tr w:rsidR="004B1C59" w14:paraId="5B2EFAFA" w14:textId="77777777">
        <w:trPr>
          <w:trHeight w:val="397"/>
          <w:jc w:val="center"/>
        </w:trPr>
        <w:tc>
          <w:tcPr>
            <w:tcW w:w="890" w:type="dxa"/>
            <w:vMerge/>
            <w:tcBorders>
              <w:top w:val="single" w:sz="4" w:space="0" w:color="auto"/>
              <w:left w:val="single" w:sz="8" w:space="0" w:color="auto"/>
              <w:bottom w:val="single" w:sz="8" w:space="0" w:color="auto"/>
              <w:right w:val="single" w:sz="4" w:space="0" w:color="auto"/>
            </w:tcBorders>
            <w:vAlign w:val="center"/>
          </w:tcPr>
          <w:p w14:paraId="50C44E42" w14:textId="77777777" w:rsidR="004B1C59" w:rsidRDefault="004B1C59">
            <w:pPr>
              <w:widowControl/>
              <w:adjustRightInd/>
              <w:spacing w:line="240" w:lineRule="auto"/>
              <w:jc w:val="left"/>
              <w:rPr>
                <w:rFonts w:ascii="宋体" w:hAnsi="宋体" w:hint="eastAsia"/>
                <w:color w:val="808080" w:themeColor="background1" w:themeShade="80"/>
                <w:kern w:val="0"/>
                <w:sz w:val="18"/>
                <w:szCs w:val="18"/>
              </w:rPr>
            </w:pPr>
          </w:p>
        </w:tc>
        <w:tc>
          <w:tcPr>
            <w:tcW w:w="1383" w:type="dxa"/>
            <w:tcBorders>
              <w:top w:val="single" w:sz="4" w:space="0" w:color="auto"/>
              <w:left w:val="single" w:sz="4" w:space="0" w:color="auto"/>
              <w:bottom w:val="single" w:sz="8" w:space="0" w:color="auto"/>
              <w:right w:val="single" w:sz="4" w:space="0" w:color="auto"/>
            </w:tcBorders>
            <w:vAlign w:val="center"/>
          </w:tcPr>
          <w:p w14:paraId="15FB213B" w14:textId="77777777" w:rsidR="004B1C59" w:rsidRDefault="00000000">
            <w:pPr>
              <w:snapToGrid w:val="0"/>
              <w:spacing w:line="240" w:lineRule="auto"/>
              <w:rPr>
                <w:rFonts w:ascii="宋体" w:hAnsi="宋体" w:hint="eastAsia"/>
                <w:color w:val="808080" w:themeColor="background1" w:themeShade="80"/>
                <w:kern w:val="0"/>
                <w:sz w:val="18"/>
                <w:szCs w:val="18"/>
              </w:rPr>
            </w:pPr>
            <w:r>
              <w:rPr>
                <w:rFonts w:ascii="宋体" w:hAnsi="宋体" w:hint="eastAsia"/>
                <w:color w:val="808080" w:themeColor="background1" w:themeShade="80"/>
                <w:kern w:val="0"/>
                <w:sz w:val="18"/>
                <w:szCs w:val="18"/>
              </w:rPr>
              <w:t>数字化意志</w:t>
            </w:r>
          </w:p>
        </w:tc>
        <w:tc>
          <w:tcPr>
            <w:tcW w:w="2494" w:type="dxa"/>
            <w:tcBorders>
              <w:top w:val="single" w:sz="4" w:space="0" w:color="auto"/>
              <w:left w:val="single" w:sz="4" w:space="0" w:color="auto"/>
              <w:bottom w:val="single" w:sz="8" w:space="0" w:color="auto"/>
              <w:right w:val="single" w:sz="4" w:space="0" w:color="auto"/>
            </w:tcBorders>
            <w:vAlign w:val="center"/>
          </w:tcPr>
          <w:p w14:paraId="5E369372" w14:textId="77777777" w:rsidR="004B1C59" w:rsidRDefault="00000000">
            <w:pPr>
              <w:snapToGrid w:val="0"/>
              <w:spacing w:line="240" w:lineRule="auto"/>
              <w:rPr>
                <w:rFonts w:ascii="宋体" w:hAnsi="宋体" w:hint="eastAsia"/>
                <w:color w:val="808080" w:themeColor="background1" w:themeShade="80"/>
                <w:kern w:val="0"/>
                <w:sz w:val="18"/>
                <w:szCs w:val="18"/>
              </w:rPr>
            </w:pPr>
            <w:r>
              <w:rPr>
                <w:rFonts w:ascii="宋体" w:hAnsi="宋体" w:hint="eastAsia"/>
                <w:color w:val="808080" w:themeColor="background1" w:themeShade="80"/>
                <w:kern w:val="0"/>
                <w:sz w:val="18"/>
                <w:szCs w:val="18"/>
              </w:rPr>
              <w:t>战胜教育数字化实践中遇到的困难和挑战的信心与决心</w:t>
            </w:r>
          </w:p>
        </w:tc>
        <w:tc>
          <w:tcPr>
            <w:tcW w:w="4706" w:type="dxa"/>
            <w:tcBorders>
              <w:top w:val="single" w:sz="4" w:space="0" w:color="auto"/>
              <w:left w:val="single" w:sz="4" w:space="0" w:color="auto"/>
              <w:bottom w:val="single" w:sz="8" w:space="0" w:color="auto"/>
              <w:right w:val="single" w:sz="8" w:space="0" w:color="auto"/>
            </w:tcBorders>
            <w:vAlign w:val="center"/>
          </w:tcPr>
          <w:p w14:paraId="6EC37366" w14:textId="77777777" w:rsidR="004B1C59" w:rsidRDefault="00000000">
            <w:pPr>
              <w:snapToGrid w:val="0"/>
              <w:spacing w:line="240" w:lineRule="auto"/>
              <w:rPr>
                <w:rFonts w:ascii="宋体" w:hAnsi="宋体" w:hint="eastAsia"/>
                <w:color w:val="808080" w:themeColor="background1" w:themeShade="80"/>
                <w:kern w:val="0"/>
                <w:sz w:val="18"/>
                <w:szCs w:val="18"/>
              </w:rPr>
            </w:pPr>
            <w:r>
              <w:rPr>
                <w:rFonts w:ascii="宋体" w:hAnsi="宋体" w:hint="eastAsia"/>
                <w:color w:val="808080" w:themeColor="background1" w:themeShade="80"/>
                <w:kern w:val="0"/>
                <w:sz w:val="18"/>
                <w:szCs w:val="18"/>
              </w:rPr>
              <w:t>能够战胜教育数字化实践中面临的数字技术资源使用、教学方法创新方面的困难与挑战，坚信并持续开展数字化教育教学实践探索</w:t>
            </w:r>
          </w:p>
        </w:tc>
      </w:tr>
    </w:tbl>
    <w:p w14:paraId="345F2A74" w14:textId="77777777" w:rsidR="004B1C59" w:rsidRDefault="004B1C59">
      <w:pPr>
        <w:pStyle w:val="afffff6"/>
        <w:ind w:firstLine="420"/>
        <w:rPr>
          <w:color w:val="808080" w:themeColor="background1" w:themeShade="80"/>
        </w:rPr>
      </w:pPr>
    </w:p>
    <w:p w14:paraId="41EC719E" w14:textId="77777777" w:rsidR="004B1C59" w:rsidRDefault="00000000">
      <w:pPr>
        <w:pStyle w:val="affd"/>
        <w:spacing w:before="240" w:after="240"/>
        <w:rPr>
          <w:color w:val="808080" w:themeColor="background1" w:themeShade="80"/>
        </w:rPr>
      </w:pPr>
      <w:r>
        <w:rPr>
          <w:rFonts w:hint="eastAsia"/>
          <w:color w:val="808080" w:themeColor="background1" w:themeShade="80"/>
        </w:rPr>
        <w:t>文本资源</w:t>
      </w:r>
    </w:p>
    <w:p w14:paraId="26CF8D32" w14:textId="77777777" w:rsidR="004B1C59" w:rsidRDefault="00000000">
      <w:pPr>
        <w:pStyle w:val="afffff6"/>
        <w:ind w:firstLine="420"/>
        <w:rPr>
          <w:color w:val="808080" w:themeColor="background1" w:themeShade="80"/>
        </w:rPr>
      </w:pPr>
      <w:r>
        <w:rPr>
          <w:rFonts w:hint="eastAsia"/>
          <w:color w:val="808080" w:themeColor="background1" w:themeShade="80"/>
        </w:rPr>
        <w:t>文本资源应符合以下技术要求：</w:t>
      </w:r>
    </w:p>
    <w:p w14:paraId="036885FE" w14:textId="77777777" w:rsidR="004B1C59" w:rsidRDefault="00000000">
      <w:pPr>
        <w:pStyle w:val="af3"/>
        <w:rPr>
          <w:color w:val="808080" w:themeColor="background1" w:themeShade="80"/>
        </w:rPr>
      </w:pPr>
      <w:r>
        <w:rPr>
          <w:rFonts w:hint="eastAsia"/>
          <w:color w:val="808080" w:themeColor="background1" w:themeShade="80"/>
        </w:rPr>
        <w:t>采用通用文档存储格式；</w:t>
      </w:r>
    </w:p>
    <w:p w14:paraId="5BE9180B" w14:textId="77777777" w:rsidR="004B1C59" w:rsidRDefault="00000000">
      <w:pPr>
        <w:pStyle w:val="afff3"/>
        <w:ind w:firstLine="114"/>
        <w:rPr>
          <w:color w:val="808080" w:themeColor="background1" w:themeShade="80"/>
        </w:rPr>
      </w:pPr>
      <w:r>
        <w:rPr>
          <w:rFonts w:hint="eastAsia"/>
          <w:color w:val="808080" w:themeColor="background1" w:themeShade="80"/>
        </w:rPr>
        <w:t>文本资源存储格式包括但不限于*.</w:t>
      </w:r>
      <w:proofErr w:type="spellStart"/>
      <w:r>
        <w:rPr>
          <w:rFonts w:hint="eastAsia"/>
          <w:color w:val="808080" w:themeColor="background1" w:themeShade="80"/>
        </w:rPr>
        <w:t>wps</w:t>
      </w:r>
      <w:proofErr w:type="spellEnd"/>
      <w:r>
        <w:rPr>
          <w:rFonts w:hint="eastAsia"/>
          <w:color w:val="808080" w:themeColor="background1" w:themeShade="80"/>
        </w:rPr>
        <w:t>、*.et 、*.</w:t>
      </w:r>
      <w:proofErr w:type="spellStart"/>
      <w:r>
        <w:rPr>
          <w:rFonts w:hint="eastAsia"/>
          <w:color w:val="808080" w:themeColor="background1" w:themeShade="80"/>
        </w:rPr>
        <w:t>ofd</w:t>
      </w:r>
      <w:proofErr w:type="spellEnd"/>
      <w:r>
        <w:rPr>
          <w:rFonts w:hint="eastAsia"/>
          <w:color w:val="808080" w:themeColor="background1" w:themeShade="80"/>
        </w:rPr>
        <w:t>、*.doc、*.docx、*.pdf、*.txt、*.</w:t>
      </w:r>
      <w:proofErr w:type="spellStart"/>
      <w:r>
        <w:rPr>
          <w:rFonts w:hint="eastAsia"/>
          <w:color w:val="808080" w:themeColor="background1" w:themeShade="80"/>
        </w:rPr>
        <w:t>xls</w:t>
      </w:r>
      <w:proofErr w:type="spellEnd"/>
      <w:r>
        <w:rPr>
          <w:rFonts w:hint="eastAsia"/>
          <w:color w:val="808080" w:themeColor="background1" w:themeShade="80"/>
        </w:rPr>
        <w:t>、*.xlsx、*.html</w:t>
      </w:r>
      <w:r>
        <w:rPr>
          <w:color w:val="808080" w:themeColor="background1" w:themeShade="80"/>
        </w:rPr>
        <w:t>、</w:t>
      </w:r>
      <w:r>
        <w:rPr>
          <w:rFonts w:hint="eastAsia"/>
          <w:color w:val="808080" w:themeColor="background1" w:themeShade="80"/>
        </w:rPr>
        <w:t>*.</w:t>
      </w:r>
      <w:proofErr w:type="spellStart"/>
      <w:r>
        <w:rPr>
          <w:rFonts w:hint="eastAsia"/>
          <w:color w:val="808080" w:themeColor="background1" w:themeShade="80"/>
        </w:rPr>
        <w:t>dps</w:t>
      </w:r>
      <w:proofErr w:type="spellEnd"/>
      <w:r>
        <w:rPr>
          <w:rFonts w:hint="eastAsia"/>
          <w:color w:val="808080" w:themeColor="background1" w:themeShade="80"/>
        </w:rPr>
        <w:t>、*.ppt、*.pptx等格式。</w:t>
      </w:r>
    </w:p>
    <w:p w14:paraId="184C55BC" w14:textId="77777777" w:rsidR="004B1C59" w:rsidRDefault="00000000">
      <w:pPr>
        <w:pStyle w:val="af3"/>
        <w:rPr>
          <w:color w:val="808080" w:themeColor="background1" w:themeShade="80"/>
        </w:rPr>
      </w:pPr>
      <w:r>
        <w:rPr>
          <w:rFonts w:hint="eastAsia"/>
          <w:color w:val="808080" w:themeColor="background1" w:themeShade="80"/>
        </w:rPr>
        <w:t>纯文本采用UTF-8编码或GB18030编码；</w:t>
      </w:r>
    </w:p>
    <w:p w14:paraId="4381CAD0" w14:textId="77777777" w:rsidR="004B1C59" w:rsidRDefault="00000000">
      <w:pPr>
        <w:pStyle w:val="af3"/>
        <w:rPr>
          <w:color w:val="808080" w:themeColor="background1" w:themeShade="80"/>
        </w:rPr>
      </w:pPr>
      <w:r>
        <w:rPr>
          <w:rFonts w:hint="eastAsia"/>
          <w:color w:val="808080" w:themeColor="background1" w:themeShade="80"/>
        </w:rPr>
        <w:t>内容应排版规范、结构与层次清晰，设计美观、统一；</w:t>
      </w:r>
    </w:p>
    <w:p w14:paraId="654E6C45" w14:textId="77777777" w:rsidR="004B1C59" w:rsidRDefault="00000000">
      <w:pPr>
        <w:pStyle w:val="af3"/>
        <w:rPr>
          <w:color w:val="808080" w:themeColor="background1" w:themeShade="80"/>
        </w:rPr>
      </w:pPr>
      <w:r>
        <w:rPr>
          <w:rFonts w:hint="eastAsia"/>
          <w:color w:val="808080" w:themeColor="background1" w:themeShade="80"/>
        </w:rPr>
        <w:t>采用图文混排的，应确保版面显示位置、格式准确；</w:t>
      </w:r>
    </w:p>
    <w:p w14:paraId="0C9C83B0" w14:textId="77777777" w:rsidR="004B1C59" w:rsidRDefault="00000000">
      <w:pPr>
        <w:pStyle w:val="af3"/>
        <w:rPr>
          <w:color w:val="808080" w:themeColor="background1" w:themeShade="80"/>
        </w:rPr>
      </w:pPr>
      <w:r>
        <w:rPr>
          <w:rFonts w:hint="eastAsia"/>
          <w:color w:val="808080" w:themeColor="background1" w:themeShade="80"/>
        </w:rPr>
        <w:t>特殊字体应自带字库或者转化为图像；</w:t>
      </w:r>
    </w:p>
    <w:p w14:paraId="6B74AAA3" w14:textId="77777777" w:rsidR="004B1C59" w:rsidRDefault="00000000">
      <w:pPr>
        <w:pStyle w:val="af3"/>
        <w:rPr>
          <w:color w:val="808080" w:themeColor="background1" w:themeShade="80"/>
        </w:rPr>
      </w:pPr>
      <w:r>
        <w:rPr>
          <w:rFonts w:hint="eastAsia"/>
          <w:color w:val="808080" w:themeColor="background1" w:themeShade="80"/>
        </w:rPr>
        <w:t>所采用的素材应符合本文件中其他媒体素材的技术要求；</w:t>
      </w:r>
    </w:p>
    <w:p w14:paraId="75C315CA" w14:textId="77777777" w:rsidR="004B1C59" w:rsidRDefault="00000000">
      <w:pPr>
        <w:pStyle w:val="af3"/>
        <w:rPr>
          <w:color w:val="808080" w:themeColor="background1" w:themeShade="80"/>
        </w:rPr>
      </w:pPr>
      <w:r>
        <w:rPr>
          <w:rFonts w:hint="eastAsia"/>
          <w:color w:val="808080" w:themeColor="background1" w:themeShade="80"/>
        </w:rPr>
        <w:t>字符的数目，以全角字符为准；</w:t>
      </w:r>
    </w:p>
    <w:p w14:paraId="5827D9D9" w14:textId="77777777" w:rsidR="004B1C59" w:rsidRDefault="00000000">
      <w:pPr>
        <w:pStyle w:val="af3"/>
        <w:rPr>
          <w:color w:val="808080" w:themeColor="background1" w:themeShade="80"/>
        </w:rPr>
      </w:pPr>
      <w:r>
        <w:rPr>
          <w:rFonts w:hint="eastAsia"/>
          <w:color w:val="808080" w:themeColor="background1" w:themeShade="80"/>
        </w:rPr>
        <w:t>资源内链接都采用相对链接，不含智慧教育平台外部的链接文件；</w:t>
      </w:r>
    </w:p>
    <w:p w14:paraId="0BDD303A" w14:textId="77777777" w:rsidR="004B1C59" w:rsidRDefault="00000000">
      <w:pPr>
        <w:pStyle w:val="af3"/>
        <w:rPr>
          <w:color w:val="808080" w:themeColor="background1" w:themeShade="80"/>
        </w:rPr>
      </w:pPr>
      <w:r>
        <w:rPr>
          <w:rFonts w:hint="eastAsia"/>
          <w:color w:val="808080" w:themeColor="background1" w:themeShade="80"/>
          <w:lang w:eastAsia="zh-Hans"/>
        </w:rPr>
        <w:t>演示文稿类资源</w:t>
      </w:r>
      <w:r>
        <w:rPr>
          <w:rFonts w:hint="eastAsia"/>
          <w:color w:val="808080" w:themeColor="background1" w:themeShade="80"/>
        </w:rPr>
        <w:t>结合教学需要，采用适当的模板与风格。</w:t>
      </w:r>
    </w:p>
    <w:p w14:paraId="3F8FE51B" w14:textId="77777777" w:rsidR="004B1C59" w:rsidRDefault="004B1C59">
      <w:pPr>
        <w:pStyle w:val="af3"/>
        <w:numPr>
          <w:ilvl w:val="0"/>
          <w:numId w:val="0"/>
        </w:numPr>
        <w:rPr>
          <w:color w:val="808080" w:themeColor="background1" w:themeShade="80"/>
        </w:rPr>
      </w:pPr>
    </w:p>
    <w:p w14:paraId="0E5513F4" w14:textId="77777777" w:rsidR="004B1C59" w:rsidRDefault="004B1C59">
      <w:pPr>
        <w:pStyle w:val="afffff6"/>
        <w:ind w:firstLine="420"/>
        <w:rPr>
          <w:color w:val="808080" w:themeColor="background1" w:themeShade="80"/>
        </w:rPr>
      </w:pPr>
    </w:p>
    <w:p w14:paraId="70EB34A1" w14:textId="77777777" w:rsidR="004B1C59" w:rsidRDefault="00000000">
      <w:pPr>
        <w:spacing w:beforeLines="100" w:before="240" w:afterLines="100" w:after="240" w:line="360" w:lineRule="auto"/>
        <w:jc w:val="center"/>
        <w:rPr>
          <w:rFonts w:ascii="宋体" w:hAnsi="宋体" w:cs="宋体" w:hint="eastAsia"/>
        </w:rPr>
      </w:pPr>
      <w:r>
        <w:rPr>
          <w:rFonts w:ascii="黑体" w:eastAsia="黑体" w:hint="eastAsia"/>
        </w:rPr>
        <w:t>参 考 文 献</w:t>
      </w:r>
    </w:p>
    <w:p w14:paraId="0A4EFF26" w14:textId="77777777" w:rsidR="004B1C59" w:rsidRDefault="00000000">
      <w:pPr>
        <w:spacing w:line="360" w:lineRule="exact"/>
        <w:ind w:firstLineChars="200" w:firstLine="420"/>
        <w:rPr>
          <w:rFonts w:ascii="宋体" w:hAnsi="宋体" w:cs="宋体" w:hint="eastAsia"/>
        </w:rPr>
      </w:pPr>
      <w:r>
        <w:rPr>
          <w:rFonts w:ascii="宋体" w:hAnsi="宋体" w:cs="宋体" w:hint="eastAsia"/>
        </w:rPr>
        <w:t xml:space="preserve">[1] </w:t>
      </w:r>
    </w:p>
    <w:p w14:paraId="139F159F" w14:textId="77777777" w:rsidR="004B1C59" w:rsidRDefault="004B1C59">
      <w:pPr>
        <w:spacing w:line="360" w:lineRule="exact"/>
        <w:ind w:firstLineChars="200" w:firstLine="420"/>
        <w:rPr>
          <w:rFonts w:ascii="宋体" w:hAnsi="宋体" w:cs="宋体" w:hint="eastAsia"/>
        </w:rPr>
      </w:pPr>
    </w:p>
    <w:p w14:paraId="590D2CCF" w14:textId="77777777" w:rsidR="004B1C59" w:rsidRDefault="004B1C59">
      <w:pPr>
        <w:spacing w:line="360" w:lineRule="exact"/>
        <w:ind w:firstLineChars="200" w:firstLine="420"/>
        <w:rPr>
          <w:rFonts w:ascii="宋体" w:hAnsi="宋体" w:cs="宋体" w:hint="eastAsia"/>
        </w:rPr>
      </w:pPr>
    </w:p>
    <w:p w14:paraId="697CD5F1" w14:textId="77777777" w:rsidR="004B1C59" w:rsidRDefault="004B1C59">
      <w:pPr>
        <w:pStyle w:val="afffff6"/>
        <w:ind w:firstLine="420"/>
      </w:pPr>
    </w:p>
    <w:p w14:paraId="75286919" w14:textId="77777777" w:rsidR="004B1C59" w:rsidRDefault="00000000">
      <w:pPr>
        <w:pStyle w:val="afffff6"/>
        <w:ind w:firstLine="420"/>
        <w:jc w:val="center"/>
      </w:pPr>
      <w:bookmarkStart w:id="151" w:name="BookMark8"/>
      <w:bookmarkEnd w:id="25"/>
      <w:r>
        <w:rPr>
          <w:rFonts w:hint="eastAsia"/>
          <w:color w:val="C00000"/>
        </w:rPr>
        <w:t>【以下标准文本结束符，要保留】</w:t>
      </w:r>
    </w:p>
    <w:p w14:paraId="2A54C929" w14:textId="77777777" w:rsidR="004B1C59" w:rsidRDefault="00000000">
      <w:pPr>
        <w:pStyle w:val="afffff6"/>
        <w:ind w:firstLineChars="0" w:firstLine="0"/>
        <w:jc w:val="center"/>
      </w:pPr>
      <w:r>
        <w:rPr>
          <w:noProof/>
        </w:rPr>
        <w:drawing>
          <wp:inline distT="0" distB="0" distL="0" distR="0" wp14:anchorId="31C3B3DA" wp14:editId="3BD774A8">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23">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51"/>
    </w:p>
    <w:sectPr w:rsidR="004B1C59">
      <w:headerReference w:type="even" r:id="rId24"/>
      <w:headerReference w:type="default" r:id="rId25"/>
      <w:footerReference w:type="even" r:id="rId26"/>
      <w:footerReference w:type="default" r:id="rId27"/>
      <w:pgSz w:w="11906" w:h="16838"/>
      <w:pgMar w:top="1928" w:right="1134" w:bottom="1134" w:left="1134" w:header="1418" w:footer="1134" w:gutter="284"/>
      <w:pgNumType w:start="1"/>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6C966" w14:textId="77777777" w:rsidR="009C65FB" w:rsidRDefault="009C65FB">
      <w:pPr>
        <w:spacing w:line="240" w:lineRule="auto"/>
      </w:pPr>
      <w:r>
        <w:separator/>
      </w:r>
    </w:p>
  </w:endnote>
  <w:endnote w:type="continuationSeparator" w:id="0">
    <w:p w14:paraId="151D977E" w14:textId="77777777" w:rsidR="009C65FB" w:rsidRDefault="009C65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61E7" w14:textId="77777777" w:rsidR="004B1C59" w:rsidRDefault="00000000">
    <w:pPr>
      <w:pStyle w:val="affff"/>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A24EA" w14:textId="77777777" w:rsidR="004B1C59" w:rsidRDefault="004B1C59">
    <w:pPr>
      <w:pStyle w:val="afff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94D45" w14:textId="77777777" w:rsidR="004B1C59" w:rsidRDefault="004B1C59">
    <w:pPr>
      <w:pStyle w:val="affff"/>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16A78" w14:textId="77777777" w:rsidR="004B1C59" w:rsidRDefault="00000000">
    <w:pPr>
      <w:pStyle w:val="afffff2"/>
    </w:pPr>
    <w:r>
      <w:fldChar w:fldCharType="begin"/>
    </w:r>
    <w:r>
      <w:instrText xml:space="preserve"> PAGE   \* MERGEFORMAT \* MERGEFORMAT </w:instrText>
    </w:r>
    <w:r>
      <w:fldChar w:fldCharType="separate"/>
    </w:r>
    <w:r>
      <w:t>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003AC" w14:textId="77777777" w:rsidR="004B1C59" w:rsidRDefault="00000000">
    <w:pPr>
      <w:pStyle w:val="afffff3"/>
    </w:pPr>
    <w:r>
      <w:fldChar w:fldCharType="begin"/>
    </w:r>
    <w:r>
      <w:instrText>PAGE   \* MERGEFORMAT</w:instrText>
    </w:r>
    <w:r>
      <w:fldChar w:fldCharType="separate"/>
    </w:r>
    <w:r>
      <w:rPr>
        <w:lang w:val="zh-CN"/>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833F4" w14:textId="77777777" w:rsidR="004B1C59" w:rsidRDefault="00000000">
    <w:pPr>
      <w:pStyle w:val="afffff2"/>
    </w:pPr>
    <w:r>
      <w:fldChar w:fldCharType="begin"/>
    </w:r>
    <w:r>
      <w:instrText xml:space="preserve"> PAGE   \* MERGEFORMAT \* MERGEFORMAT </w:instrText>
    </w:r>
    <w:r>
      <w:fldChar w:fldCharType="separate"/>
    </w:r>
    <w:r>
      <w:t>II</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4C40B" w14:textId="77777777" w:rsidR="004B1C59" w:rsidRDefault="00000000">
    <w:pPr>
      <w:pStyle w:val="afffff3"/>
    </w:pPr>
    <w:r>
      <w:fldChar w:fldCharType="begin"/>
    </w:r>
    <w:r>
      <w:instrText>PAGE   \* MERGEFORMAT</w:instrText>
    </w:r>
    <w:r>
      <w:fldChar w:fldCharType="separate"/>
    </w:r>
    <w:r>
      <w:rPr>
        <w:lang w:val="zh-CN"/>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B104" w14:textId="77777777" w:rsidR="004B1C59" w:rsidRDefault="00000000">
    <w:pPr>
      <w:pStyle w:val="afffff2"/>
    </w:pPr>
    <w:r>
      <w:fldChar w:fldCharType="begin"/>
    </w:r>
    <w:r>
      <w:instrText xml:space="preserve"> PAGE   \* MERGEFORMAT \* MERGEFORMAT </w:instrText>
    </w:r>
    <w:r>
      <w:fldChar w:fldCharType="separate"/>
    </w:r>
    <w:r>
      <w:t>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E0E08" w14:textId="77777777" w:rsidR="004B1C59" w:rsidRDefault="00000000">
    <w:pPr>
      <w:pStyle w:val="afffff3"/>
    </w:pPr>
    <w:r>
      <w:fldChar w:fldCharType="begin"/>
    </w:r>
    <w:r>
      <w:instrText>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A7109" w14:textId="77777777" w:rsidR="009C65FB" w:rsidRDefault="009C65FB">
      <w:pPr>
        <w:spacing w:line="240" w:lineRule="auto"/>
      </w:pPr>
      <w:r>
        <w:separator/>
      </w:r>
    </w:p>
  </w:footnote>
  <w:footnote w:type="continuationSeparator" w:id="0">
    <w:p w14:paraId="53B362D3" w14:textId="77777777" w:rsidR="009C65FB" w:rsidRDefault="009C65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B967B" w14:textId="77777777" w:rsidR="004B1C59" w:rsidRDefault="004B1C59">
    <w:pPr>
      <w:pStyle w:val="aff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655CA" w14:textId="77777777" w:rsidR="004B1C59" w:rsidRDefault="00000000">
    <w:pPr>
      <w:pStyle w:val="affff1"/>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92876" w14:textId="77777777" w:rsidR="004B1C59" w:rsidRDefault="004B1C59">
    <w:pPr>
      <w:pStyle w:val="affff1"/>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5C265" w14:textId="77777777" w:rsidR="004B1C59" w:rsidRDefault="00000000">
    <w:pPr>
      <w:pStyle w:val="afffffc"/>
      <w:rPr>
        <w:rFonts w:hint="eastAsia"/>
      </w:rPr>
    </w:pPr>
    <w:r>
      <w:fldChar w:fldCharType="begin"/>
    </w:r>
    <w:r>
      <w:instrText xml:space="preserve"> STYLEREF  标准文件_文件编号 \* MERGEFORMAT </w:instrText>
    </w:r>
    <w:r>
      <w:fldChar w:fldCharType="separate"/>
    </w:r>
    <w:r>
      <w:t>JY/T XXXX</w:t>
    </w:r>
    <w:r>
      <w:t>—</w:t>
    </w:r>
    <w:r>
      <w:t>20XX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5BF49" w14:textId="0E743D66" w:rsidR="004B1C59" w:rsidRDefault="00000000">
    <w:pPr>
      <w:pStyle w:val="afffffb"/>
      <w:rPr>
        <w:rFonts w:hint="eastAsia"/>
      </w:rPr>
    </w:pPr>
    <w:r>
      <w:fldChar w:fldCharType="begin"/>
    </w:r>
    <w:r>
      <w:instrText xml:space="preserve"> STYLEREF  标准文件_文件编号  \* MERGEFORMAT </w:instrText>
    </w:r>
    <w:r>
      <w:fldChar w:fldCharType="separate"/>
    </w:r>
    <w:r w:rsidR="001A2184">
      <w:rPr>
        <w:rFonts w:hint="eastAsia"/>
        <w:noProof/>
      </w:rPr>
      <w:t>JY/T XXXX—20XX</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D9CB3" w14:textId="63946E62" w:rsidR="004B1C59" w:rsidRDefault="00000000">
    <w:pPr>
      <w:pStyle w:val="afffffc"/>
      <w:rPr>
        <w:rFonts w:hint="eastAsia"/>
      </w:rPr>
    </w:pPr>
    <w:r>
      <w:fldChar w:fldCharType="begin"/>
    </w:r>
    <w:r>
      <w:instrText xml:space="preserve"> STYLEREF  标准文件_文件编号 \* MERGEFORMAT </w:instrText>
    </w:r>
    <w:r>
      <w:fldChar w:fldCharType="separate"/>
    </w:r>
    <w:r w:rsidR="001A2184">
      <w:rPr>
        <w:rFonts w:hint="eastAsia"/>
        <w:noProof/>
      </w:rPr>
      <w:t>JY/T XXXX—20XX</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ED84C" w14:textId="77777777" w:rsidR="004B1C59" w:rsidRDefault="00000000">
    <w:pPr>
      <w:pStyle w:val="afffffb"/>
      <w:rPr>
        <w:rFonts w:hint="eastAsia"/>
      </w:rPr>
    </w:pPr>
    <w:r>
      <w:fldChar w:fldCharType="begin"/>
    </w:r>
    <w:r>
      <w:instrText xml:space="preserve"> STYLEREF  标准文件_文件编号  \* MERGEFORMAT </w:instrText>
    </w:r>
    <w:r>
      <w:fldChar w:fldCharType="separate"/>
    </w:r>
    <w:r>
      <w:t>JY/T XXXX</w:t>
    </w:r>
    <w:r>
      <w:t>—</w:t>
    </w:r>
    <w:r>
      <w:t>20XX</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9999" w14:textId="58779E2D" w:rsidR="004B1C59" w:rsidRDefault="00000000">
    <w:pPr>
      <w:pStyle w:val="afffffc"/>
      <w:rPr>
        <w:rFonts w:hint="eastAsia"/>
      </w:rPr>
    </w:pPr>
    <w:r>
      <w:fldChar w:fldCharType="begin"/>
    </w:r>
    <w:r>
      <w:instrText xml:space="preserve"> STYLEREF  标准文件_文件编号 \* MERGEFORMAT </w:instrText>
    </w:r>
    <w:r>
      <w:fldChar w:fldCharType="separate"/>
    </w:r>
    <w:r w:rsidR="001A2184">
      <w:rPr>
        <w:rFonts w:hint="eastAsia"/>
        <w:noProof/>
      </w:rPr>
      <w:t>JY/T XXXX—20XX</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7B4C1" w14:textId="10275B63" w:rsidR="004B1C59" w:rsidRDefault="00000000">
    <w:pPr>
      <w:pStyle w:val="afffffb"/>
      <w:rPr>
        <w:rFonts w:hint="eastAsia"/>
      </w:rPr>
    </w:pPr>
    <w:r>
      <w:fldChar w:fldCharType="begin"/>
    </w:r>
    <w:r>
      <w:instrText xml:space="preserve"> STYLEREF  标准文件_文件编号  \* MERGEFORMAT </w:instrText>
    </w:r>
    <w:r>
      <w:fldChar w:fldCharType="separate"/>
    </w:r>
    <w:r w:rsidR="001A2184">
      <w:rPr>
        <w:rFonts w:hint="eastAsia"/>
        <w:noProof/>
      </w:rPr>
      <w:t>JY/T XXXX—20XX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143D67"/>
    <w:multiLevelType w:val="multilevel"/>
    <w:tmpl w:val="81143D67"/>
    <w:lvl w:ilvl="0">
      <w:start w:val="1"/>
      <w:numFmt w:val="none"/>
      <w:pStyle w:val="a"/>
      <w:suff w:val="nothing"/>
      <w:lvlText w:val="——"/>
      <w:lvlJc w:val="left"/>
      <w:pPr>
        <w:tabs>
          <w:tab w:val="left" w:pos="0"/>
        </w:tabs>
        <w:ind w:left="900" w:hanging="480"/>
      </w:pPr>
      <w:rPr>
        <w:rFonts w:ascii="宋体" w:eastAsia="宋体" w:hAnsi="宋体" w:cs="宋体" w:hint="default"/>
      </w:rPr>
    </w:lvl>
    <w:lvl w:ilvl="1">
      <w:start w:val="1"/>
      <w:numFmt w:val="none"/>
      <w:suff w:val="nothing"/>
      <w:lvlText w:val="·"/>
      <w:lvlJc w:val="left"/>
      <w:pPr>
        <w:tabs>
          <w:tab w:val="left" w:pos="420"/>
        </w:tabs>
        <w:ind w:left="1260" w:hanging="420"/>
      </w:pPr>
      <w:rPr>
        <w:rFonts w:ascii="宋体" w:eastAsia="宋体" w:hAnsi="宋体" w:cs="宋体" w:hint="default"/>
      </w:rPr>
    </w:lvl>
    <w:lvl w:ilvl="2">
      <w:start w:val="1"/>
      <w:numFmt w:val="none"/>
      <w:lvlText w:val=""/>
      <w:lvlJc w:val="right"/>
      <w:pPr>
        <w:ind w:left="1680" w:hanging="420"/>
      </w:pPr>
      <w:rPr>
        <w:rFonts w:ascii="宋体" w:eastAsia="宋体" w:hAnsi="宋体" w:cs="宋体" w:hint="default"/>
      </w:rPr>
    </w:lvl>
    <w:lvl w:ilvl="3">
      <w:start w:val="1"/>
      <w:numFmt w:val="none"/>
      <w:lvlText w:val=""/>
      <w:lvlJc w:val="left"/>
      <w:pPr>
        <w:ind w:left="2100" w:hanging="420"/>
      </w:pPr>
      <w:rPr>
        <w:rFonts w:ascii="宋体" w:eastAsia="宋体" w:hAnsi="宋体" w:cs="宋体" w:hint="default"/>
      </w:rPr>
    </w:lvl>
    <w:lvl w:ilvl="4">
      <w:start w:val="1"/>
      <w:numFmt w:val="none"/>
      <w:lvlText w:val=""/>
      <w:lvlJc w:val="left"/>
      <w:pPr>
        <w:ind w:left="2520" w:hanging="420"/>
      </w:pPr>
      <w:rPr>
        <w:rFonts w:ascii="宋体" w:eastAsia="宋体" w:hAnsi="宋体" w:cs="宋体" w:hint="eastAsia"/>
      </w:rPr>
    </w:lvl>
    <w:lvl w:ilvl="5">
      <w:start w:val="1"/>
      <w:numFmt w:val="none"/>
      <w:lvlText w:val=""/>
      <w:lvlJc w:val="right"/>
      <w:pPr>
        <w:ind w:left="2940" w:hanging="420"/>
      </w:pPr>
      <w:rPr>
        <w:rFonts w:ascii="宋体" w:eastAsia="宋体" w:hAnsi="宋体" w:cs="宋体" w:hint="eastAsia"/>
      </w:rPr>
    </w:lvl>
    <w:lvl w:ilvl="6">
      <w:start w:val="1"/>
      <w:numFmt w:val="none"/>
      <w:lvlText w:val=""/>
      <w:lvlJc w:val="left"/>
      <w:pPr>
        <w:ind w:left="3360" w:hanging="420"/>
      </w:pPr>
      <w:rPr>
        <w:rFonts w:ascii="宋体" w:eastAsia="宋体" w:hAnsi="宋体" w:cs="宋体" w:hint="eastAsia"/>
      </w:rPr>
    </w:lvl>
    <w:lvl w:ilvl="7">
      <w:start w:val="1"/>
      <w:numFmt w:val="none"/>
      <w:lvlText w:val=""/>
      <w:lvlJc w:val="left"/>
      <w:pPr>
        <w:ind w:left="3780" w:hanging="420"/>
      </w:pPr>
      <w:rPr>
        <w:rFonts w:ascii="宋体" w:eastAsia="宋体" w:hAnsi="宋体" w:cs="宋体" w:hint="eastAsia"/>
      </w:rPr>
    </w:lvl>
    <w:lvl w:ilvl="8">
      <w:start w:val="1"/>
      <w:numFmt w:val="none"/>
      <w:lvlText w:val=""/>
      <w:lvlJc w:val="right"/>
      <w:pPr>
        <w:ind w:left="4200" w:hanging="420"/>
      </w:pPr>
      <w:rPr>
        <w:rFonts w:ascii="宋体" w:eastAsia="宋体" w:hAnsi="宋体" w:cs="宋体" w:hint="eastAsia"/>
      </w:rPr>
    </w:lvl>
  </w:abstractNum>
  <w:abstractNum w:abstractNumId="1" w15:restartNumberingAfterBreak="0">
    <w:nsid w:val="02837933"/>
    <w:multiLevelType w:val="multilevel"/>
    <w:tmpl w:val="02837933"/>
    <w:lvl w:ilvl="0">
      <w:start w:val="1"/>
      <w:numFmt w:val="decimal"/>
      <w:pStyle w:val="a0"/>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2"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1"/>
      <w:suff w:val="nothing"/>
      <w:lvlText w:val="%1%2.%3　"/>
      <w:lvlJc w:val="left"/>
      <w:pPr>
        <w:ind w:left="0" w:firstLine="0"/>
      </w:pPr>
    </w:lvl>
    <w:lvl w:ilvl="3">
      <w:start w:val="1"/>
      <w:numFmt w:val="decimal"/>
      <w:pStyle w:val="a2"/>
      <w:suff w:val="nothing"/>
      <w:lvlText w:val="%1%2.%3.%4　"/>
      <w:lvlJc w:val="left"/>
      <w:pPr>
        <w:ind w:left="0" w:firstLine="0"/>
      </w:pPr>
    </w:lvl>
    <w:lvl w:ilvl="4">
      <w:start w:val="1"/>
      <w:numFmt w:val="decimal"/>
      <w:pStyle w:val="a3"/>
      <w:suff w:val="nothing"/>
      <w:lvlText w:val="%1%2.%3.%4.%5　"/>
      <w:lvlJc w:val="left"/>
      <w:pPr>
        <w:ind w:left="0" w:firstLine="0"/>
      </w:pPr>
    </w:lvl>
    <w:lvl w:ilvl="5">
      <w:start w:val="1"/>
      <w:numFmt w:val="decimal"/>
      <w:pStyle w:val="a4"/>
      <w:suff w:val="nothing"/>
      <w:lvlText w:val="%1%2.%3.%4.%5.%6　"/>
      <w:lvlJc w:val="left"/>
      <w:pPr>
        <w:ind w:left="0" w:firstLine="0"/>
      </w:pPr>
    </w:lvl>
    <w:lvl w:ilvl="6">
      <w:start w:val="1"/>
      <w:numFmt w:val="decimal"/>
      <w:pStyle w:val="a5"/>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3" w15:restartNumberingAfterBreak="0">
    <w:nsid w:val="079102AD"/>
    <w:multiLevelType w:val="multilevel"/>
    <w:tmpl w:val="079102AD"/>
    <w:lvl w:ilvl="0">
      <w:start w:val="1"/>
      <w:numFmt w:val="decimal"/>
      <w:pStyle w:val="a6"/>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4" w15:restartNumberingAfterBreak="0">
    <w:nsid w:val="07ED3FEA"/>
    <w:multiLevelType w:val="multilevel"/>
    <w:tmpl w:val="07ED3FEA"/>
    <w:lvl w:ilvl="0">
      <w:start w:val="1"/>
      <w:numFmt w:val="none"/>
      <w:pStyle w:val="a7"/>
      <w:lvlText w:val="%1"/>
      <w:lvlJc w:val="left"/>
      <w:pPr>
        <w:ind w:left="425" w:hanging="425"/>
      </w:pPr>
      <w:rPr>
        <w:rFonts w:hint="eastAsia"/>
      </w:rPr>
    </w:lvl>
    <w:lvl w:ilvl="1">
      <w:start w:val="1"/>
      <w:numFmt w:val="decimal"/>
      <w:pStyle w:val="a8"/>
      <w:suff w:val="nothing"/>
      <w:lvlText w:val="%10.%2 "/>
      <w:lvlJc w:val="left"/>
      <w:pPr>
        <w:ind w:left="0" w:firstLine="0"/>
      </w:pPr>
      <w:rPr>
        <w:rFonts w:ascii="黑体" w:eastAsia="黑体" w:hAnsiTheme="minorHAnsi" w:hint="eastAsia"/>
        <w:b w:val="0"/>
        <w:i w:val="0"/>
        <w:sz w:val="21"/>
      </w:rPr>
    </w:lvl>
    <w:lvl w:ilvl="2">
      <w:start w:val="1"/>
      <w:numFmt w:val="decimal"/>
      <w:pStyle w:val="a9"/>
      <w:suff w:val="nothing"/>
      <w:lvlText w:val="%10.%2.%3 "/>
      <w:lvlJc w:val="left"/>
      <w:pPr>
        <w:ind w:left="0" w:firstLine="0"/>
      </w:pPr>
      <w:rPr>
        <w:rFonts w:ascii="黑体" w:eastAsia="黑体" w:hAnsiTheme="minorHAnsi" w:hint="eastAsia"/>
        <w:b w:val="0"/>
        <w:i w:val="0"/>
        <w:sz w:val="21"/>
      </w:rPr>
    </w:lvl>
    <w:lvl w:ilvl="3">
      <w:start w:val="1"/>
      <w:numFmt w:val="decimal"/>
      <w:pStyle w:val="aa"/>
      <w:suff w:val="nothing"/>
      <w:lvlText w:val="%10.%2.%3.%4 "/>
      <w:lvlJc w:val="left"/>
      <w:pPr>
        <w:ind w:left="0" w:firstLine="0"/>
      </w:pPr>
      <w:rPr>
        <w:rFonts w:ascii="黑体" w:eastAsia="黑体" w:hAnsiTheme="minorHAnsi" w:hint="eastAsia"/>
        <w:b w:val="0"/>
        <w:i w:val="0"/>
        <w:sz w:val="21"/>
      </w:rPr>
    </w:lvl>
    <w:lvl w:ilvl="4">
      <w:start w:val="1"/>
      <w:numFmt w:val="decimal"/>
      <w:pStyle w:val="ab"/>
      <w:suff w:val="nothing"/>
      <w:lvlText w:val="%10.%2.%3.%4.%5 "/>
      <w:lvlJc w:val="left"/>
      <w:pPr>
        <w:ind w:left="0" w:firstLine="0"/>
      </w:pPr>
      <w:rPr>
        <w:rFonts w:ascii="黑体" w:eastAsia="黑体" w:hAnsiTheme="minorHAnsi" w:hint="eastAsia"/>
        <w:b w:val="0"/>
        <w:i w:val="0"/>
        <w:sz w:val="21"/>
      </w:rPr>
    </w:lvl>
    <w:lvl w:ilvl="5">
      <w:start w:val="1"/>
      <w:numFmt w:val="decimal"/>
      <w:pStyle w:val="ac"/>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0AE367E9"/>
    <w:multiLevelType w:val="multilevel"/>
    <w:tmpl w:val="0AE367E9"/>
    <w:lvl w:ilvl="0">
      <w:start w:val="1"/>
      <w:numFmt w:val="none"/>
      <w:pStyle w:val="ad"/>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6" w15:restartNumberingAfterBreak="0">
    <w:nsid w:val="0BDC1670"/>
    <w:multiLevelType w:val="multilevel"/>
    <w:tmpl w:val="0BDC1670"/>
    <w:lvl w:ilvl="0">
      <w:start w:val="1"/>
      <w:numFmt w:val="decimal"/>
      <w:pStyle w:val="ae"/>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0D051F45"/>
    <w:multiLevelType w:val="multilevel"/>
    <w:tmpl w:val="0D051F45"/>
    <w:lvl w:ilvl="0">
      <w:start w:val="1"/>
      <w:numFmt w:val="lowerRoman"/>
      <w:pStyle w:val="af"/>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8" w15:restartNumberingAfterBreak="0">
    <w:nsid w:val="1AD20F90"/>
    <w:multiLevelType w:val="multilevel"/>
    <w:tmpl w:val="1AD20F90"/>
    <w:lvl w:ilvl="0">
      <w:start w:val="1"/>
      <w:numFmt w:val="none"/>
      <w:pStyle w:val="af0"/>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1AF15012"/>
    <w:multiLevelType w:val="multilevel"/>
    <w:tmpl w:val="1AF15012"/>
    <w:lvl w:ilvl="0">
      <w:start w:val="1"/>
      <w:numFmt w:val="upperLetter"/>
      <w:pStyle w:val="af1"/>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0" w15:restartNumberingAfterBreak="0">
    <w:nsid w:val="1EAA1992"/>
    <w:multiLevelType w:val="multilevel"/>
    <w:tmpl w:val="1EAA1992"/>
    <w:lvl w:ilvl="0">
      <w:start w:val="1"/>
      <w:numFmt w:val="none"/>
      <w:pStyle w:val="af2"/>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1" w15:restartNumberingAfterBreak="0">
    <w:nsid w:val="2C5917C3"/>
    <w:multiLevelType w:val="multilevel"/>
    <w:tmpl w:val="2C5917C3"/>
    <w:lvl w:ilvl="0">
      <w:start w:val="1"/>
      <w:numFmt w:val="none"/>
      <w:pStyle w:val="af3"/>
      <w:lvlText w:val="%1——"/>
      <w:lvlJc w:val="left"/>
      <w:pPr>
        <w:tabs>
          <w:tab w:val="left" w:pos="851"/>
        </w:tabs>
        <w:ind w:left="851" w:hanging="426"/>
      </w:pPr>
      <w:rPr>
        <w:rFonts w:ascii="宋体" w:eastAsia="宋体" w:hAnsi="Times New Roman" w:hint="eastAsia"/>
        <w:b w:val="0"/>
        <w:i w:val="0"/>
        <w:sz w:val="21"/>
        <w:lang w:val="en-US"/>
      </w:rPr>
    </w:lvl>
    <w:lvl w:ilvl="1">
      <w:start w:val="1"/>
      <w:numFmt w:val="none"/>
      <w:pStyle w:val="2"/>
      <w:lvlText w:val=""/>
      <w:lvlJc w:val="left"/>
      <w:pPr>
        <w:ind w:left="851" w:hanging="431"/>
      </w:pPr>
      <w:rPr>
        <w:rFonts w:ascii="Symbol" w:hAnsi="Symbol" w:hint="default"/>
        <w:sz w:val="21"/>
      </w:rPr>
    </w:lvl>
    <w:lvl w:ilvl="2">
      <w:start w:val="1"/>
      <w:numFmt w:val="bullet"/>
      <w:pStyle w:val="af4"/>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2" w15:restartNumberingAfterBreak="0">
    <w:nsid w:val="32F04FB2"/>
    <w:multiLevelType w:val="multilevel"/>
    <w:tmpl w:val="32F04FB2"/>
    <w:lvl w:ilvl="0">
      <w:start w:val="1"/>
      <w:numFmt w:val="lowerLetter"/>
      <w:pStyle w:val="af5"/>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44C50F90"/>
    <w:multiLevelType w:val="multilevel"/>
    <w:tmpl w:val="44C50F90"/>
    <w:lvl w:ilvl="0">
      <w:start w:val="1"/>
      <w:numFmt w:val="lowerLetter"/>
      <w:pStyle w:val="af6"/>
      <w:lvlText w:val="%1)"/>
      <w:lvlJc w:val="left"/>
      <w:pPr>
        <w:tabs>
          <w:tab w:val="left" w:pos="851"/>
        </w:tabs>
        <w:ind w:left="851" w:hanging="426"/>
      </w:pPr>
      <w:rPr>
        <w:rFonts w:ascii="宋体" w:eastAsia="宋体" w:hAnsi="Times New Roman" w:hint="eastAsia"/>
        <w:sz w:val="21"/>
      </w:rPr>
    </w:lvl>
    <w:lvl w:ilvl="1">
      <w:start w:val="1"/>
      <w:numFmt w:val="decimal"/>
      <w:pStyle w:val="af7"/>
      <w:lvlText w:val="%2)"/>
      <w:lvlJc w:val="left"/>
      <w:pPr>
        <w:tabs>
          <w:tab w:val="left" w:pos="1276"/>
        </w:tabs>
        <w:ind w:left="1276" w:hanging="425"/>
      </w:pPr>
      <w:rPr>
        <w:rFonts w:ascii="宋体" w:eastAsia="宋体" w:hAnsi="Times New Roman" w:hint="eastAsia"/>
        <w:sz w:val="21"/>
      </w:rPr>
    </w:lvl>
    <w:lvl w:ilvl="2">
      <w:start w:val="1"/>
      <w:numFmt w:val="decimal"/>
      <w:pStyle w:val="af8"/>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15:restartNumberingAfterBreak="0">
    <w:nsid w:val="48802D1C"/>
    <w:multiLevelType w:val="multilevel"/>
    <w:tmpl w:val="48802D1C"/>
    <w:lvl w:ilvl="0">
      <w:start w:val="1"/>
      <w:numFmt w:val="upperLetter"/>
      <w:pStyle w:val="af9"/>
      <w:lvlText w:val="%1"/>
      <w:lvlJc w:val="left"/>
      <w:pPr>
        <w:ind w:left="420" w:hanging="420"/>
      </w:pPr>
      <w:rPr>
        <w:rFonts w:hint="eastAsia"/>
      </w:rPr>
    </w:lvl>
    <w:lvl w:ilvl="1">
      <w:start w:val="1"/>
      <w:numFmt w:val="decimal"/>
      <w:pStyle w:val="afa"/>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4B733A5F"/>
    <w:lvl w:ilvl="0">
      <w:start w:val="1"/>
      <w:numFmt w:val="decimal"/>
      <w:pStyle w:val="afb"/>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6" w15:restartNumberingAfterBreak="0">
    <w:nsid w:val="4E5D0534"/>
    <w:multiLevelType w:val="multilevel"/>
    <w:tmpl w:val="4E5D0534"/>
    <w:lvl w:ilvl="0">
      <w:start w:val="1"/>
      <w:numFmt w:val="decimal"/>
      <w:pStyle w:val="afc"/>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7" w15:restartNumberingAfterBreak="0">
    <w:nsid w:val="54632751"/>
    <w:multiLevelType w:val="multilevel"/>
    <w:tmpl w:val="54632751"/>
    <w:lvl w:ilvl="0">
      <w:start w:val="1"/>
      <w:numFmt w:val="none"/>
      <w:pStyle w:val="afd"/>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8" w15:restartNumberingAfterBreak="0">
    <w:nsid w:val="557C2AF5"/>
    <w:multiLevelType w:val="multilevel"/>
    <w:tmpl w:val="557C2AF5"/>
    <w:lvl w:ilvl="0">
      <w:start w:val="1"/>
      <w:numFmt w:val="decimal"/>
      <w:pStyle w:val="afe"/>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9" w15:restartNumberingAfterBreak="0">
    <w:nsid w:val="5603797C"/>
    <w:multiLevelType w:val="multilevel"/>
    <w:tmpl w:val="5603797C"/>
    <w:lvl w:ilvl="0">
      <w:start w:val="1"/>
      <w:numFmt w:val="upperLetter"/>
      <w:pStyle w:val="aff"/>
      <w:suff w:val="space"/>
      <w:lvlText w:val="%1"/>
      <w:lvlJc w:val="left"/>
      <w:pPr>
        <w:ind w:left="425" w:hanging="425"/>
      </w:pPr>
      <w:rPr>
        <w:rFonts w:hint="eastAsia"/>
      </w:rPr>
    </w:lvl>
    <w:lvl w:ilvl="1">
      <w:start w:val="1"/>
      <w:numFmt w:val="decimal"/>
      <w:pStyle w:val="aff0"/>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64D2089"/>
    <w:multiLevelType w:val="multilevel"/>
    <w:tmpl w:val="564D2089"/>
    <w:lvl w:ilvl="0">
      <w:start w:val="1"/>
      <w:numFmt w:val="none"/>
      <w:pStyle w:val="aff1"/>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15:restartNumberingAfterBreak="0">
    <w:nsid w:val="644622F9"/>
    <w:multiLevelType w:val="multilevel"/>
    <w:tmpl w:val="644622F9"/>
    <w:lvl w:ilvl="0">
      <w:start w:val="1"/>
      <w:numFmt w:val="upperRoman"/>
      <w:pStyle w:val="aff2"/>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2" w15:restartNumberingAfterBreak="0">
    <w:nsid w:val="646260FA"/>
    <w:multiLevelType w:val="multilevel"/>
    <w:tmpl w:val="646260FA"/>
    <w:lvl w:ilvl="0">
      <w:start w:val="1"/>
      <w:numFmt w:val="decimal"/>
      <w:pStyle w:val="aff3"/>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3"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657D3FBC"/>
    <w:lvl w:ilvl="0">
      <w:start w:val="1"/>
      <w:numFmt w:val="upperLetter"/>
      <w:pStyle w:val="aff4"/>
      <w:suff w:val="nothing"/>
      <w:lvlText w:val="附录%1"/>
      <w:lvlJc w:val="left"/>
      <w:pPr>
        <w:ind w:left="0" w:firstLine="0"/>
      </w:pPr>
      <w:rPr>
        <w:rFonts w:hint="eastAsia"/>
        <w:spacing w:val="100"/>
      </w:rPr>
    </w:lvl>
    <w:lvl w:ilvl="1">
      <w:start w:val="1"/>
      <w:numFmt w:val="decimal"/>
      <w:pStyle w:val="aff5"/>
      <w:suff w:val="nothing"/>
      <w:lvlText w:val="%1.%2　"/>
      <w:lvlJc w:val="left"/>
      <w:pPr>
        <w:ind w:left="0" w:firstLine="0"/>
      </w:pPr>
      <w:rPr>
        <w:rFonts w:ascii="黑体" w:eastAsia="黑体" w:hint="eastAsia"/>
        <w:b w:val="0"/>
        <w:i w:val="0"/>
        <w:sz w:val="21"/>
      </w:rPr>
    </w:lvl>
    <w:lvl w:ilvl="2">
      <w:start w:val="1"/>
      <w:numFmt w:val="decimal"/>
      <w:pStyle w:val="aff6"/>
      <w:suff w:val="nothing"/>
      <w:lvlText w:val="%1.%2.%3　"/>
      <w:lvlJc w:val="left"/>
      <w:pPr>
        <w:ind w:left="0" w:firstLine="0"/>
      </w:pPr>
      <w:rPr>
        <w:rFonts w:ascii="黑体" w:eastAsia="黑体" w:hint="eastAsia"/>
        <w:b w:val="0"/>
        <w:i w:val="0"/>
        <w:sz w:val="21"/>
      </w:rPr>
    </w:lvl>
    <w:lvl w:ilvl="3">
      <w:start w:val="1"/>
      <w:numFmt w:val="decimal"/>
      <w:pStyle w:val="aff7"/>
      <w:suff w:val="nothing"/>
      <w:lvlText w:val="%1.%2.%3.%4　"/>
      <w:lvlJc w:val="left"/>
      <w:pPr>
        <w:ind w:left="0" w:firstLine="0"/>
      </w:pPr>
      <w:rPr>
        <w:rFonts w:ascii="黑体" w:eastAsia="黑体" w:hint="eastAsia"/>
        <w:b w:val="0"/>
        <w:i w:val="0"/>
        <w:sz w:val="21"/>
      </w:rPr>
    </w:lvl>
    <w:lvl w:ilvl="4">
      <w:start w:val="1"/>
      <w:numFmt w:val="decimal"/>
      <w:pStyle w:val="aff8"/>
      <w:suff w:val="nothing"/>
      <w:lvlText w:val="%1.%2.%3.%4.%5　"/>
      <w:lvlJc w:val="left"/>
      <w:pPr>
        <w:ind w:left="0" w:firstLine="0"/>
      </w:pPr>
      <w:rPr>
        <w:rFonts w:ascii="黑体" w:eastAsia="黑体" w:hint="eastAsia"/>
        <w:b w:val="0"/>
        <w:i w:val="0"/>
        <w:sz w:val="21"/>
      </w:rPr>
    </w:lvl>
    <w:lvl w:ilvl="5">
      <w:start w:val="1"/>
      <w:numFmt w:val="decimal"/>
      <w:pStyle w:val="aff9"/>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5"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multilevel"/>
    <w:tmpl w:val="6CA41985"/>
    <w:lvl w:ilvl="0">
      <w:start w:val="1"/>
      <w:numFmt w:val="decimal"/>
      <w:pStyle w:val="affa"/>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15:restartNumberingAfterBreak="0">
    <w:nsid w:val="6CE42AC1"/>
    <w:multiLevelType w:val="multilevel"/>
    <w:tmpl w:val="6CE42AC1"/>
    <w:lvl w:ilvl="0">
      <w:start w:val="1"/>
      <w:numFmt w:val="lowerLetter"/>
      <w:pStyle w:val="affb"/>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6CEA2025"/>
    <w:multiLevelType w:val="multilevel"/>
    <w:tmpl w:val="6CEA2025"/>
    <w:lvl w:ilvl="0">
      <w:start w:val="1"/>
      <w:numFmt w:val="none"/>
      <w:pStyle w:val="affc"/>
      <w:suff w:val="nothing"/>
      <w:lvlText w:val="%1"/>
      <w:lvlJc w:val="left"/>
      <w:pPr>
        <w:ind w:left="0" w:firstLine="0"/>
      </w:pPr>
      <w:rPr>
        <w:rFonts w:hint="eastAsia"/>
      </w:rPr>
    </w:lvl>
    <w:lvl w:ilvl="1">
      <w:start w:val="1"/>
      <w:numFmt w:val="decimal"/>
      <w:pStyle w:val="affd"/>
      <w:suff w:val="nothing"/>
      <w:lvlText w:val="%1%2　"/>
      <w:lvlJc w:val="left"/>
      <w:pPr>
        <w:ind w:left="0" w:firstLine="0"/>
      </w:pPr>
      <w:rPr>
        <w:rFonts w:ascii="黑体" w:eastAsia="黑体" w:hint="eastAsia"/>
        <w:b w:val="0"/>
        <w:i w:val="0"/>
        <w:sz w:val="21"/>
      </w:rPr>
    </w:lvl>
    <w:lvl w:ilvl="2">
      <w:start w:val="1"/>
      <w:numFmt w:val="decimal"/>
      <w:pStyle w:val="affe"/>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f"/>
      <w:suff w:val="nothing"/>
      <w:lvlText w:val="%1%2.%3.%4　"/>
      <w:lvlJc w:val="left"/>
      <w:pPr>
        <w:ind w:left="0" w:firstLine="0"/>
      </w:pPr>
      <w:rPr>
        <w:rFonts w:ascii="黑体" w:eastAsia="黑体" w:hint="eastAsia"/>
        <w:b w:val="0"/>
        <w:i w:val="0"/>
        <w:sz w:val="21"/>
      </w:rPr>
    </w:lvl>
    <w:lvl w:ilvl="4">
      <w:start w:val="1"/>
      <w:numFmt w:val="decimal"/>
      <w:pStyle w:val="afff0"/>
      <w:suff w:val="nothing"/>
      <w:lvlText w:val="%1%2.%3.%4.%5　"/>
      <w:lvlJc w:val="left"/>
      <w:pPr>
        <w:ind w:left="0" w:firstLine="0"/>
      </w:pPr>
      <w:rPr>
        <w:rFonts w:ascii="黑体" w:eastAsia="黑体" w:hint="eastAsia"/>
        <w:b w:val="0"/>
        <w:i w:val="0"/>
        <w:sz w:val="21"/>
      </w:rPr>
    </w:lvl>
    <w:lvl w:ilvl="5">
      <w:start w:val="1"/>
      <w:numFmt w:val="decimal"/>
      <w:pStyle w:val="afff1"/>
      <w:suff w:val="nothing"/>
      <w:lvlText w:val="%1%2.%3.%4.%5.%6　"/>
      <w:lvlJc w:val="left"/>
      <w:pPr>
        <w:ind w:left="0" w:firstLine="0"/>
      </w:pPr>
      <w:rPr>
        <w:rFonts w:ascii="黑体" w:eastAsia="黑体" w:hint="eastAsia"/>
        <w:b w:val="0"/>
        <w:i w:val="0"/>
        <w:sz w:val="21"/>
      </w:rPr>
    </w:lvl>
    <w:lvl w:ilvl="6">
      <w:start w:val="1"/>
      <w:numFmt w:val="decimal"/>
      <w:pStyle w:val="afff2"/>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9" w15:restartNumberingAfterBreak="0">
    <w:nsid w:val="6DBF04F4"/>
    <w:multiLevelType w:val="multilevel"/>
    <w:tmpl w:val="6DBF04F4"/>
    <w:lvl w:ilvl="0">
      <w:start w:val="1"/>
      <w:numFmt w:val="none"/>
      <w:pStyle w:val="afff3"/>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0" w15:restartNumberingAfterBreak="0">
    <w:nsid w:val="6DF35F19"/>
    <w:multiLevelType w:val="multilevel"/>
    <w:tmpl w:val="6DF35F19"/>
    <w:lvl w:ilvl="0">
      <w:start w:val="1"/>
      <w:numFmt w:val="decimal"/>
      <w:pStyle w:val="afff4"/>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1" w15:restartNumberingAfterBreak="0">
    <w:nsid w:val="76933334"/>
    <w:multiLevelType w:val="multilevel"/>
    <w:tmpl w:val="76933334"/>
    <w:lvl w:ilvl="0">
      <w:start w:val="1"/>
      <w:numFmt w:val="none"/>
      <w:pStyle w:val="afff5"/>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61438262">
    <w:abstractNumId w:val="1"/>
  </w:num>
  <w:num w:numId="2" w16cid:durableId="615991423">
    <w:abstractNumId w:val="28"/>
  </w:num>
  <w:num w:numId="3" w16cid:durableId="123039081">
    <w:abstractNumId w:val="6"/>
  </w:num>
  <w:num w:numId="4" w16cid:durableId="1594701689">
    <w:abstractNumId w:val="24"/>
  </w:num>
  <w:num w:numId="5" w16cid:durableId="1302034235">
    <w:abstractNumId w:val="19"/>
  </w:num>
  <w:num w:numId="6" w16cid:durableId="329871619">
    <w:abstractNumId w:val="14"/>
  </w:num>
  <w:num w:numId="7" w16cid:durableId="203055640">
    <w:abstractNumId w:val="9"/>
  </w:num>
  <w:num w:numId="8" w16cid:durableId="1040057150">
    <w:abstractNumId w:val="4"/>
  </w:num>
  <w:num w:numId="9" w16cid:durableId="921332824">
    <w:abstractNumId w:val="10"/>
  </w:num>
  <w:num w:numId="10" w16cid:durableId="1825970796">
    <w:abstractNumId w:val="17"/>
  </w:num>
  <w:num w:numId="11" w16cid:durableId="481197787">
    <w:abstractNumId w:val="26"/>
  </w:num>
  <w:num w:numId="12" w16cid:durableId="463693726">
    <w:abstractNumId w:val="12"/>
  </w:num>
  <w:num w:numId="13" w16cid:durableId="2050063215">
    <w:abstractNumId w:val="13"/>
  </w:num>
  <w:num w:numId="14" w16cid:durableId="877814418">
    <w:abstractNumId w:val="8"/>
  </w:num>
  <w:num w:numId="15" w16cid:durableId="1430078685">
    <w:abstractNumId w:val="20"/>
  </w:num>
  <w:num w:numId="16" w16cid:durableId="1763993201">
    <w:abstractNumId w:val="22"/>
  </w:num>
  <w:num w:numId="17" w16cid:durableId="1636174559">
    <w:abstractNumId w:val="18"/>
  </w:num>
  <w:num w:numId="18" w16cid:durableId="331419577">
    <w:abstractNumId w:val="30"/>
  </w:num>
  <w:num w:numId="19" w16cid:durableId="1440374032">
    <w:abstractNumId w:val="16"/>
  </w:num>
  <w:num w:numId="20" w16cid:durableId="491289375">
    <w:abstractNumId w:val="2"/>
  </w:num>
  <w:num w:numId="21" w16cid:durableId="1061322083">
    <w:abstractNumId w:val="11"/>
  </w:num>
  <w:num w:numId="22" w16cid:durableId="1701321077">
    <w:abstractNumId w:val="31"/>
  </w:num>
  <w:num w:numId="23" w16cid:durableId="1963609006">
    <w:abstractNumId w:val="21"/>
  </w:num>
  <w:num w:numId="24" w16cid:durableId="384380946">
    <w:abstractNumId w:val="7"/>
  </w:num>
  <w:num w:numId="25" w16cid:durableId="537162788">
    <w:abstractNumId w:val="27"/>
  </w:num>
  <w:num w:numId="26" w16cid:durableId="247812229">
    <w:abstractNumId w:val="29"/>
  </w:num>
  <w:num w:numId="27" w16cid:durableId="306856909">
    <w:abstractNumId w:val="3"/>
  </w:num>
  <w:num w:numId="28" w16cid:durableId="2077241001">
    <w:abstractNumId w:val="5"/>
  </w:num>
  <w:num w:numId="29" w16cid:durableId="2081176748">
    <w:abstractNumId w:val="15"/>
  </w:num>
  <w:num w:numId="30" w16cid:durableId="525024521">
    <w:abstractNumId w:val="25"/>
  </w:num>
  <w:num w:numId="31" w16cid:durableId="1789278097">
    <w:abstractNumId w:val="23"/>
  </w:num>
  <w:num w:numId="32" w16cid:durableId="150022563">
    <w:abstractNumId w:val="0"/>
  </w:num>
  <w:num w:numId="33" w16cid:durableId="14859670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forms" w:enforcement="1" w:cryptProviderType="rsaAES" w:cryptAlgorithmClass="hash" w:cryptAlgorithmType="typeAny" w:cryptAlgorithmSid="14" w:cryptSpinCount="100000" w:hash="KFJrY8pO7slrGc65uQyXwNQdfBuYCrH+l37CVxZeY11bKze3x+rvnqWB8afPFuxDVUjR5V34m0JoMgGIKlJ5kw==" w:salt="3DmLeaWhMdQ5YcGOoOLIwg=="/>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498"/>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410E8"/>
    <w:rsid w:val="0004249A"/>
    <w:rsid w:val="00043282"/>
    <w:rsid w:val="00044286"/>
    <w:rsid w:val="00047F28"/>
    <w:rsid w:val="00047F8C"/>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A7F33"/>
    <w:rsid w:val="000B060F"/>
    <w:rsid w:val="000B1592"/>
    <w:rsid w:val="000B1FF2"/>
    <w:rsid w:val="000B3CDA"/>
    <w:rsid w:val="000B6A0B"/>
    <w:rsid w:val="000C0F6C"/>
    <w:rsid w:val="000C11DB"/>
    <w:rsid w:val="000C1492"/>
    <w:rsid w:val="000C2FBD"/>
    <w:rsid w:val="000C4B41"/>
    <w:rsid w:val="000C57D6"/>
    <w:rsid w:val="000C7666"/>
    <w:rsid w:val="000D0A9C"/>
    <w:rsid w:val="000D1795"/>
    <w:rsid w:val="000D2F41"/>
    <w:rsid w:val="000D329A"/>
    <w:rsid w:val="000D4B9C"/>
    <w:rsid w:val="000D4EB6"/>
    <w:rsid w:val="000D753B"/>
    <w:rsid w:val="000E4C9E"/>
    <w:rsid w:val="000E6FD7"/>
    <w:rsid w:val="000F06E1"/>
    <w:rsid w:val="000F0E3C"/>
    <w:rsid w:val="000F19D5"/>
    <w:rsid w:val="000F4AEA"/>
    <w:rsid w:val="000F67E9"/>
    <w:rsid w:val="00104926"/>
    <w:rsid w:val="00113B1E"/>
    <w:rsid w:val="0011711C"/>
    <w:rsid w:val="00124E4F"/>
    <w:rsid w:val="001260B7"/>
    <w:rsid w:val="001265CB"/>
    <w:rsid w:val="001321C6"/>
    <w:rsid w:val="001324A2"/>
    <w:rsid w:val="001325C4"/>
    <w:rsid w:val="00133010"/>
    <w:rsid w:val="001338EE"/>
    <w:rsid w:val="00133AAE"/>
    <w:rsid w:val="00135323"/>
    <w:rsid w:val="001356C4"/>
    <w:rsid w:val="00141114"/>
    <w:rsid w:val="00142969"/>
    <w:rsid w:val="00145449"/>
    <w:rsid w:val="001457E7"/>
    <w:rsid w:val="00145D9D"/>
    <w:rsid w:val="00146388"/>
    <w:rsid w:val="001529E5"/>
    <w:rsid w:val="00153C7E"/>
    <w:rsid w:val="00156B25"/>
    <w:rsid w:val="00156E1A"/>
    <w:rsid w:val="00157B55"/>
    <w:rsid w:val="001642FA"/>
    <w:rsid w:val="001649EB"/>
    <w:rsid w:val="00164BAF"/>
    <w:rsid w:val="00164FA8"/>
    <w:rsid w:val="00165065"/>
    <w:rsid w:val="00165434"/>
    <w:rsid w:val="0016580B"/>
    <w:rsid w:val="00165F49"/>
    <w:rsid w:val="00166B88"/>
    <w:rsid w:val="0016770A"/>
    <w:rsid w:val="00170804"/>
    <w:rsid w:val="001708E9"/>
    <w:rsid w:val="00171650"/>
    <w:rsid w:val="0017340B"/>
    <w:rsid w:val="00173FB1"/>
    <w:rsid w:val="00176DFD"/>
    <w:rsid w:val="001852C9"/>
    <w:rsid w:val="00190087"/>
    <w:rsid w:val="001913C4"/>
    <w:rsid w:val="0019348F"/>
    <w:rsid w:val="00193A07"/>
    <w:rsid w:val="00194C95"/>
    <w:rsid w:val="00195C34"/>
    <w:rsid w:val="001A1A53"/>
    <w:rsid w:val="001A2184"/>
    <w:rsid w:val="001A234A"/>
    <w:rsid w:val="001B06E8"/>
    <w:rsid w:val="001B193E"/>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394A"/>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107D"/>
    <w:rsid w:val="00202AA4"/>
    <w:rsid w:val="002031F7"/>
    <w:rsid w:val="002040E6"/>
    <w:rsid w:val="0020527B"/>
    <w:rsid w:val="002059A4"/>
    <w:rsid w:val="00205F2C"/>
    <w:rsid w:val="00210B15"/>
    <w:rsid w:val="002142EA"/>
    <w:rsid w:val="002204BB"/>
    <w:rsid w:val="00221B79"/>
    <w:rsid w:val="00221C6B"/>
    <w:rsid w:val="00224596"/>
    <w:rsid w:val="002253A1"/>
    <w:rsid w:val="00225CF8"/>
    <w:rsid w:val="0022718D"/>
    <w:rsid w:val="0022794E"/>
    <w:rsid w:val="00233D64"/>
    <w:rsid w:val="0023478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4BC"/>
    <w:rsid w:val="002643C3"/>
    <w:rsid w:val="00264A0C"/>
    <w:rsid w:val="00267EF4"/>
    <w:rsid w:val="00270CB8"/>
    <w:rsid w:val="00272B08"/>
    <w:rsid w:val="00281BB8"/>
    <w:rsid w:val="00281E9E"/>
    <w:rsid w:val="00285170"/>
    <w:rsid w:val="00285361"/>
    <w:rsid w:val="00292D6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23E3"/>
    <w:rsid w:val="002B4508"/>
    <w:rsid w:val="002B5779"/>
    <w:rsid w:val="002B7332"/>
    <w:rsid w:val="002B7F51"/>
    <w:rsid w:val="002C09E7"/>
    <w:rsid w:val="002C3F07"/>
    <w:rsid w:val="002C5278"/>
    <w:rsid w:val="002C7EBB"/>
    <w:rsid w:val="002D06C1"/>
    <w:rsid w:val="002D42B5"/>
    <w:rsid w:val="002D4F1A"/>
    <w:rsid w:val="002D6DA6"/>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E62"/>
    <w:rsid w:val="00324EDD"/>
    <w:rsid w:val="003331E4"/>
    <w:rsid w:val="00336C64"/>
    <w:rsid w:val="00337162"/>
    <w:rsid w:val="0034194F"/>
    <w:rsid w:val="00342DB8"/>
    <w:rsid w:val="00344605"/>
    <w:rsid w:val="003474AA"/>
    <w:rsid w:val="00350D1D"/>
    <w:rsid w:val="00351901"/>
    <w:rsid w:val="00352C83"/>
    <w:rsid w:val="003615D2"/>
    <w:rsid w:val="0036429C"/>
    <w:rsid w:val="00364A53"/>
    <w:rsid w:val="003654CB"/>
    <w:rsid w:val="00365F86"/>
    <w:rsid w:val="00365F87"/>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22F"/>
    <w:rsid w:val="003974EB"/>
    <w:rsid w:val="00397CC5"/>
    <w:rsid w:val="003A1582"/>
    <w:rsid w:val="003A4077"/>
    <w:rsid w:val="003B09AD"/>
    <w:rsid w:val="003B0BD9"/>
    <w:rsid w:val="003B1F18"/>
    <w:rsid w:val="003B5BF0"/>
    <w:rsid w:val="003B60BF"/>
    <w:rsid w:val="003B6BE3"/>
    <w:rsid w:val="003C010C"/>
    <w:rsid w:val="003C0A6C"/>
    <w:rsid w:val="003C2859"/>
    <w:rsid w:val="003C5A43"/>
    <w:rsid w:val="003D0519"/>
    <w:rsid w:val="003D0FF6"/>
    <w:rsid w:val="003D262C"/>
    <w:rsid w:val="003D6D61"/>
    <w:rsid w:val="003E091D"/>
    <w:rsid w:val="003E1C53"/>
    <w:rsid w:val="003E2A69"/>
    <w:rsid w:val="003E2D49"/>
    <w:rsid w:val="003E2FD4"/>
    <w:rsid w:val="003E49F6"/>
    <w:rsid w:val="003F0841"/>
    <w:rsid w:val="003F23D3"/>
    <w:rsid w:val="003F3F08"/>
    <w:rsid w:val="003F49F1"/>
    <w:rsid w:val="003F6272"/>
    <w:rsid w:val="003F72A3"/>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563CD"/>
    <w:rsid w:val="00463B77"/>
    <w:rsid w:val="00463C7B"/>
    <w:rsid w:val="00463F02"/>
    <w:rsid w:val="004644A6"/>
    <w:rsid w:val="004659BD"/>
    <w:rsid w:val="00470775"/>
    <w:rsid w:val="004715BD"/>
    <w:rsid w:val="004746B1"/>
    <w:rsid w:val="0047583F"/>
    <w:rsid w:val="00484936"/>
    <w:rsid w:val="00485C89"/>
    <w:rsid w:val="00486BE3"/>
    <w:rsid w:val="004905E4"/>
    <w:rsid w:val="00490A89"/>
    <w:rsid w:val="00490AB4"/>
    <w:rsid w:val="004920D8"/>
    <w:rsid w:val="00492F02"/>
    <w:rsid w:val="004939AE"/>
    <w:rsid w:val="004A12DF"/>
    <w:rsid w:val="004A1BA8"/>
    <w:rsid w:val="004A4B57"/>
    <w:rsid w:val="004A63FA"/>
    <w:rsid w:val="004B0272"/>
    <w:rsid w:val="004B1C59"/>
    <w:rsid w:val="004B2701"/>
    <w:rsid w:val="004B2E1B"/>
    <w:rsid w:val="004B3E93"/>
    <w:rsid w:val="004C1FBC"/>
    <w:rsid w:val="004C3F1D"/>
    <w:rsid w:val="004C458D"/>
    <w:rsid w:val="004C7556"/>
    <w:rsid w:val="004C7E9D"/>
    <w:rsid w:val="004C7F67"/>
    <w:rsid w:val="004D076D"/>
    <w:rsid w:val="004D0EF1"/>
    <w:rsid w:val="004D189E"/>
    <w:rsid w:val="004D2253"/>
    <w:rsid w:val="004D4406"/>
    <w:rsid w:val="004D7C42"/>
    <w:rsid w:val="004E0465"/>
    <w:rsid w:val="004E127B"/>
    <w:rsid w:val="004E1C0A"/>
    <w:rsid w:val="004E3014"/>
    <w:rsid w:val="004E30C5"/>
    <w:rsid w:val="004E4AA5"/>
    <w:rsid w:val="004E4AEE"/>
    <w:rsid w:val="004E59E3"/>
    <w:rsid w:val="004E67C0"/>
    <w:rsid w:val="004F391A"/>
    <w:rsid w:val="004F3CFB"/>
    <w:rsid w:val="004F6456"/>
    <w:rsid w:val="004F696E"/>
    <w:rsid w:val="004F6C71"/>
    <w:rsid w:val="00501139"/>
    <w:rsid w:val="00502991"/>
    <w:rsid w:val="0050363E"/>
    <w:rsid w:val="005039BC"/>
    <w:rsid w:val="005043BB"/>
    <w:rsid w:val="00504A3D"/>
    <w:rsid w:val="00505767"/>
    <w:rsid w:val="005073F0"/>
    <w:rsid w:val="00510A7B"/>
    <w:rsid w:val="00512F6E"/>
    <w:rsid w:val="00513038"/>
    <w:rsid w:val="00514174"/>
    <w:rsid w:val="00516088"/>
    <w:rsid w:val="00516B0B"/>
    <w:rsid w:val="005207F4"/>
    <w:rsid w:val="005220EC"/>
    <w:rsid w:val="00523F95"/>
    <w:rsid w:val="00524D65"/>
    <w:rsid w:val="00525B16"/>
    <w:rsid w:val="005263F7"/>
    <w:rsid w:val="00533D04"/>
    <w:rsid w:val="00534804"/>
    <w:rsid w:val="00534BDF"/>
    <w:rsid w:val="005354EA"/>
    <w:rsid w:val="00535EC4"/>
    <w:rsid w:val="00535ED9"/>
    <w:rsid w:val="0053692B"/>
    <w:rsid w:val="00541853"/>
    <w:rsid w:val="00543BDA"/>
    <w:rsid w:val="005441CC"/>
    <w:rsid w:val="005479DA"/>
    <w:rsid w:val="00547BCC"/>
    <w:rsid w:val="0055013B"/>
    <w:rsid w:val="00551F6F"/>
    <w:rsid w:val="00555044"/>
    <w:rsid w:val="00561475"/>
    <w:rsid w:val="00563017"/>
    <w:rsid w:val="0056487B"/>
    <w:rsid w:val="00564FB9"/>
    <w:rsid w:val="00573D9E"/>
    <w:rsid w:val="005801E3"/>
    <w:rsid w:val="00581802"/>
    <w:rsid w:val="005836A8"/>
    <w:rsid w:val="0058409C"/>
    <w:rsid w:val="00584262"/>
    <w:rsid w:val="00586630"/>
    <w:rsid w:val="00587ADD"/>
    <w:rsid w:val="00593544"/>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1E63"/>
    <w:rsid w:val="005D4171"/>
    <w:rsid w:val="005D6A95"/>
    <w:rsid w:val="005D6B2C"/>
    <w:rsid w:val="005D6D9C"/>
    <w:rsid w:val="005E1BDD"/>
    <w:rsid w:val="005E2335"/>
    <w:rsid w:val="005E34CA"/>
    <w:rsid w:val="005E3C18"/>
    <w:rsid w:val="005E6318"/>
    <w:rsid w:val="005E6812"/>
    <w:rsid w:val="005E7829"/>
    <w:rsid w:val="005E7881"/>
    <w:rsid w:val="005E78E0"/>
    <w:rsid w:val="005F0D9C"/>
    <w:rsid w:val="005F284E"/>
    <w:rsid w:val="006015CE"/>
    <w:rsid w:val="00604784"/>
    <w:rsid w:val="00606419"/>
    <w:rsid w:val="00607D29"/>
    <w:rsid w:val="00612952"/>
    <w:rsid w:val="00614CC1"/>
    <w:rsid w:val="00615A9D"/>
    <w:rsid w:val="00617387"/>
    <w:rsid w:val="006252D8"/>
    <w:rsid w:val="006259BC"/>
    <w:rsid w:val="0062636B"/>
    <w:rsid w:val="00632182"/>
    <w:rsid w:val="00632AE0"/>
    <w:rsid w:val="00633C17"/>
    <w:rsid w:val="00636E3E"/>
    <w:rsid w:val="006379F7"/>
    <w:rsid w:val="00637E4D"/>
    <w:rsid w:val="00640620"/>
    <w:rsid w:val="00641A1F"/>
    <w:rsid w:val="00642D8D"/>
    <w:rsid w:val="00644AAA"/>
    <w:rsid w:val="0064528D"/>
    <w:rsid w:val="00645904"/>
    <w:rsid w:val="00651ACB"/>
    <w:rsid w:val="00651C47"/>
    <w:rsid w:val="00652AB2"/>
    <w:rsid w:val="00654EC0"/>
    <w:rsid w:val="0065525B"/>
    <w:rsid w:val="00655D4F"/>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A07AA"/>
    <w:rsid w:val="006A25E5"/>
    <w:rsid w:val="006A2B46"/>
    <w:rsid w:val="006A336D"/>
    <w:rsid w:val="006A37B9"/>
    <w:rsid w:val="006B2672"/>
    <w:rsid w:val="006B54BF"/>
    <w:rsid w:val="006B5F44"/>
    <w:rsid w:val="006B5F90"/>
    <w:rsid w:val="006B62E4"/>
    <w:rsid w:val="006B7562"/>
    <w:rsid w:val="006C1BBA"/>
    <w:rsid w:val="006C2079"/>
    <w:rsid w:val="006C317D"/>
    <w:rsid w:val="006C5A62"/>
    <w:rsid w:val="006C5D68"/>
    <w:rsid w:val="006C5ECA"/>
    <w:rsid w:val="006C6976"/>
    <w:rsid w:val="006C6DD0"/>
    <w:rsid w:val="006D04EA"/>
    <w:rsid w:val="006D16C4"/>
    <w:rsid w:val="006D3E96"/>
    <w:rsid w:val="006D4515"/>
    <w:rsid w:val="006D4BB1"/>
    <w:rsid w:val="006D6593"/>
    <w:rsid w:val="006D686E"/>
    <w:rsid w:val="006F03A8"/>
    <w:rsid w:val="006F126C"/>
    <w:rsid w:val="006F2ACA"/>
    <w:rsid w:val="006F2ADC"/>
    <w:rsid w:val="006F2BFE"/>
    <w:rsid w:val="006F31E9"/>
    <w:rsid w:val="006F56E5"/>
    <w:rsid w:val="006F6284"/>
    <w:rsid w:val="007002C5"/>
    <w:rsid w:val="0070348B"/>
    <w:rsid w:val="00704387"/>
    <w:rsid w:val="00707669"/>
    <w:rsid w:val="00711CBA"/>
    <w:rsid w:val="00711FB5"/>
    <w:rsid w:val="00712A01"/>
    <w:rsid w:val="00714F58"/>
    <w:rsid w:val="00722FBF"/>
    <w:rsid w:val="00722FC2"/>
    <w:rsid w:val="00725949"/>
    <w:rsid w:val="00727FA2"/>
    <w:rsid w:val="007322D9"/>
    <w:rsid w:val="00732BC0"/>
    <w:rsid w:val="00732F4E"/>
    <w:rsid w:val="0073720F"/>
    <w:rsid w:val="00737796"/>
    <w:rsid w:val="0074165C"/>
    <w:rsid w:val="00742C35"/>
    <w:rsid w:val="007432CA"/>
    <w:rsid w:val="007439EB"/>
    <w:rsid w:val="00743CB4"/>
    <w:rsid w:val="00743F0A"/>
    <w:rsid w:val="007444E8"/>
    <w:rsid w:val="0074548E"/>
    <w:rsid w:val="00745773"/>
    <w:rsid w:val="00746800"/>
    <w:rsid w:val="00747CF0"/>
    <w:rsid w:val="007501A8"/>
    <w:rsid w:val="00750EE1"/>
    <w:rsid w:val="00752B4D"/>
    <w:rsid w:val="00755402"/>
    <w:rsid w:val="00756B26"/>
    <w:rsid w:val="00756EDF"/>
    <w:rsid w:val="00765C43"/>
    <w:rsid w:val="00765EFB"/>
    <w:rsid w:val="007671CA"/>
    <w:rsid w:val="0076744F"/>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2CD6"/>
    <w:rsid w:val="007B5A3D"/>
    <w:rsid w:val="007B5B95"/>
    <w:rsid w:val="007B68EA"/>
    <w:rsid w:val="007B7453"/>
    <w:rsid w:val="007C2D89"/>
    <w:rsid w:val="007C4593"/>
    <w:rsid w:val="007C5309"/>
    <w:rsid w:val="007C6069"/>
    <w:rsid w:val="007D06C4"/>
    <w:rsid w:val="007D1352"/>
    <w:rsid w:val="007D2508"/>
    <w:rsid w:val="007D346A"/>
    <w:rsid w:val="007D6518"/>
    <w:rsid w:val="007D76BD"/>
    <w:rsid w:val="007E0BF1"/>
    <w:rsid w:val="007E0D02"/>
    <w:rsid w:val="007E258B"/>
    <w:rsid w:val="007F0ED8"/>
    <w:rsid w:val="007F0F63"/>
    <w:rsid w:val="007F3748"/>
    <w:rsid w:val="007F75CE"/>
    <w:rsid w:val="008013A4"/>
    <w:rsid w:val="008027CE"/>
    <w:rsid w:val="00802F42"/>
    <w:rsid w:val="00804383"/>
    <w:rsid w:val="00804BB7"/>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2A47"/>
    <w:rsid w:val="00843C13"/>
    <w:rsid w:val="008454F8"/>
    <w:rsid w:val="00846C64"/>
    <w:rsid w:val="0085173A"/>
    <w:rsid w:val="00854343"/>
    <w:rsid w:val="00860297"/>
    <w:rsid w:val="008603CE"/>
    <w:rsid w:val="008620FC"/>
    <w:rsid w:val="008627A5"/>
    <w:rsid w:val="00863E05"/>
    <w:rsid w:val="0086431E"/>
    <w:rsid w:val="00865ACA"/>
    <w:rsid w:val="00865D28"/>
    <w:rsid w:val="00865F85"/>
    <w:rsid w:val="00867C10"/>
    <w:rsid w:val="00870439"/>
    <w:rsid w:val="00870DA1"/>
    <w:rsid w:val="00883F93"/>
    <w:rsid w:val="00884DB3"/>
    <w:rsid w:val="00885A9D"/>
    <w:rsid w:val="008864F6"/>
    <w:rsid w:val="0089049D"/>
    <w:rsid w:val="008928C9"/>
    <w:rsid w:val="008938DC"/>
    <w:rsid w:val="00893FD1"/>
    <w:rsid w:val="00894836"/>
    <w:rsid w:val="00895172"/>
    <w:rsid w:val="00895680"/>
    <w:rsid w:val="00896DFF"/>
    <w:rsid w:val="0089762C"/>
    <w:rsid w:val="008A1893"/>
    <w:rsid w:val="008A769A"/>
    <w:rsid w:val="008B0C9C"/>
    <w:rsid w:val="008B166D"/>
    <w:rsid w:val="008B17F4"/>
    <w:rsid w:val="008B3615"/>
    <w:rsid w:val="008B4AC4"/>
    <w:rsid w:val="008B50C8"/>
    <w:rsid w:val="008B5281"/>
    <w:rsid w:val="008B55C6"/>
    <w:rsid w:val="008B7E05"/>
    <w:rsid w:val="008C1797"/>
    <w:rsid w:val="008C219C"/>
    <w:rsid w:val="008C475E"/>
    <w:rsid w:val="008C4767"/>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58DC"/>
    <w:rsid w:val="008F70BD"/>
    <w:rsid w:val="008F788F"/>
    <w:rsid w:val="008F7EA2"/>
    <w:rsid w:val="00902722"/>
    <w:rsid w:val="009027BC"/>
    <w:rsid w:val="009062E6"/>
    <w:rsid w:val="00911AF6"/>
    <w:rsid w:val="00911BE5"/>
    <w:rsid w:val="00913CA9"/>
    <w:rsid w:val="009145AE"/>
    <w:rsid w:val="009146CE"/>
    <w:rsid w:val="00914CA7"/>
    <w:rsid w:val="009157B7"/>
    <w:rsid w:val="00915C3E"/>
    <w:rsid w:val="009161A8"/>
    <w:rsid w:val="009245F5"/>
    <w:rsid w:val="009249EC"/>
    <w:rsid w:val="009273B3"/>
    <w:rsid w:val="009305B5"/>
    <w:rsid w:val="00941FA3"/>
    <w:rsid w:val="009429D5"/>
    <w:rsid w:val="00942BF1"/>
    <w:rsid w:val="00944039"/>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85B1C"/>
    <w:rsid w:val="009911AF"/>
    <w:rsid w:val="00991875"/>
    <w:rsid w:val="00991F92"/>
    <w:rsid w:val="00992985"/>
    <w:rsid w:val="00993618"/>
    <w:rsid w:val="00993889"/>
    <w:rsid w:val="00994782"/>
    <w:rsid w:val="0099551B"/>
    <w:rsid w:val="00997BF1"/>
    <w:rsid w:val="009A089C"/>
    <w:rsid w:val="009A118E"/>
    <w:rsid w:val="009A21CD"/>
    <w:rsid w:val="009A278C"/>
    <w:rsid w:val="009A2BC2"/>
    <w:rsid w:val="009A42C1"/>
    <w:rsid w:val="009A5429"/>
    <w:rsid w:val="009A72AD"/>
    <w:rsid w:val="009B09E0"/>
    <w:rsid w:val="009B0BC5"/>
    <w:rsid w:val="009B1247"/>
    <w:rsid w:val="009B6029"/>
    <w:rsid w:val="009B6464"/>
    <w:rsid w:val="009B6971"/>
    <w:rsid w:val="009C27F1"/>
    <w:rsid w:val="009C3152"/>
    <w:rsid w:val="009C4CFA"/>
    <w:rsid w:val="009C5070"/>
    <w:rsid w:val="009C65FB"/>
    <w:rsid w:val="009D112C"/>
    <w:rsid w:val="009D47FA"/>
    <w:rsid w:val="009D50D2"/>
    <w:rsid w:val="009D6BCA"/>
    <w:rsid w:val="009D72B9"/>
    <w:rsid w:val="009E0F62"/>
    <w:rsid w:val="009E1848"/>
    <w:rsid w:val="009E4A58"/>
    <w:rsid w:val="009E5A2D"/>
    <w:rsid w:val="009E5AB2"/>
    <w:rsid w:val="009E6219"/>
    <w:rsid w:val="009F03B3"/>
    <w:rsid w:val="00A01757"/>
    <w:rsid w:val="00A028C0"/>
    <w:rsid w:val="00A02BAE"/>
    <w:rsid w:val="00A05AA6"/>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4006C"/>
    <w:rsid w:val="00A40091"/>
    <w:rsid w:val="00A4030F"/>
    <w:rsid w:val="00A41C79"/>
    <w:rsid w:val="00A41CB5"/>
    <w:rsid w:val="00A42CDF"/>
    <w:rsid w:val="00A42CEA"/>
    <w:rsid w:val="00A4307B"/>
    <w:rsid w:val="00A4452E"/>
    <w:rsid w:val="00A4472C"/>
    <w:rsid w:val="00A44E69"/>
    <w:rsid w:val="00A4661E"/>
    <w:rsid w:val="00A5215C"/>
    <w:rsid w:val="00A55BD6"/>
    <w:rsid w:val="00A55D50"/>
    <w:rsid w:val="00A57142"/>
    <w:rsid w:val="00A61D48"/>
    <w:rsid w:val="00A648CD"/>
    <w:rsid w:val="00A6537A"/>
    <w:rsid w:val="00A67866"/>
    <w:rsid w:val="00A70B07"/>
    <w:rsid w:val="00A723F8"/>
    <w:rsid w:val="00A77CCB"/>
    <w:rsid w:val="00A83D8D"/>
    <w:rsid w:val="00A83E19"/>
    <w:rsid w:val="00A8446B"/>
    <w:rsid w:val="00A8473F"/>
    <w:rsid w:val="00A862D6"/>
    <w:rsid w:val="00A8715E"/>
    <w:rsid w:val="00A87647"/>
    <w:rsid w:val="00A9295B"/>
    <w:rsid w:val="00A93B09"/>
    <w:rsid w:val="00A952D7"/>
    <w:rsid w:val="00A963F7"/>
    <w:rsid w:val="00A96AD8"/>
    <w:rsid w:val="00AA052C"/>
    <w:rsid w:val="00AA1E45"/>
    <w:rsid w:val="00AA30E6"/>
    <w:rsid w:val="00AA4286"/>
    <w:rsid w:val="00AA456B"/>
    <w:rsid w:val="00AA57F5"/>
    <w:rsid w:val="00AA672E"/>
    <w:rsid w:val="00AA6EC9"/>
    <w:rsid w:val="00AB6309"/>
    <w:rsid w:val="00AB6C5F"/>
    <w:rsid w:val="00AB7129"/>
    <w:rsid w:val="00AC27A6"/>
    <w:rsid w:val="00AC30F7"/>
    <w:rsid w:val="00AC3A5A"/>
    <w:rsid w:val="00AC4D95"/>
    <w:rsid w:val="00AC517C"/>
    <w:rsid w:val="00AC5DF4"/>
    <w:rsid w:val="00AD0AEF"/>
    <w:rsid w:val="00AD11B7"/>
    <w:rsid w:val="00AD1A94"/>
    <w:rsid w:val="00AD1C05"/>
    <w:rsid w:val="00AD4126"/>
    <w:rsid w:val="00AD421C"/>
    <w:rsid w:val="00AD44FA"/>
    <w:rsid w:val="00AD5D89"/>
    <w:rsid w:val="00AE070A"/>
    <w:rsid w:val="00AE101C"/>
    <w:rsid w:val="00AE232F"/>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0991"/>
    <w:rsid w:val="00B31FB1"/>
    <w:rsid w:val="00B33952"/>
    <w:rsid w:val="00B33C5E"/>
    <w:rsid w:val="00B342F4"/>
    <w:rsid w:val="00B34369"/>
    <w:rsid w:val="00B34DC2"/>
    <w:rsid w:val="00B378E5"/>
    <w:rsid w:val="00B4346D"/>
    <w:rsid w:val="00B440F4"/>
    <w:rsid w:val="00B44432"/>
    <w:rsid w:val="00B447A5"/>
    <w:rsid w:val="00B4654C"/>
    <w:rsid w:val="00B47293"/>
    <w:rsid w:val="00B50E50"/>
    <w:rsid w:val="00B52120"/>
    <w:rsid w:val="00B54ABC"/>
    <w:rsid w:val="00B56498"/>
    <w:rsid w:val="00B56FBE"/>
    <w:rsid w:val="00B62B58"/>
    <w:rsid w:val="00B65149"/>
    <w:rsid w:val="00B66567"/>
    <w:rsid w:val="00B66F52"/>
    <w:rsid w:val="00B66FE5"/>
    <w:rsid w:val="00B72880"/>
    <w:rsid w:val="00B728B2"/>
    <w:rsid w:val="00B758BF"/>
    <w:rsid w:val="00B827A6"/>
    <w:rsid w:val="00B831CE"/>
    <w:rsid w:val="00B86677"/>
    <w:rsid w:val="00B87131"/>
    <w:rsid w:val="00B939B1"/>
    <w:rsid w:val="00B96D40"/>
    <w:rsid w:val="00B97386"/>
    <w:rsid w:val="00B978DB"/>
    <w:rsid w:val="00BA263B"/>
    <w:rsid w:val="00BA42B2"/>
    <w:rsid w:val="00BA58D4"/>
    <w:rsid w:val="00BA5B9E"/>
    <w:rsid w:val="00BA7C9A"/>
    <w:rsid w:val="00BB5F8F"/>
    <w:rsid w:val="00BB657A"/>
    <w:rsid w:val="00BC1A4E"/>
    <w:rsid w:val="00BC5DC7"/>
    <w:rsid w:val="00BC6B41"/>
    <w:rsid w:val="00BC6B8B"/>
    <w:rsid w:val="00BC73D8"/>
    <w:rsid w:val="00BD52D7"/>
    <w:rsid w:val="00BD5AD2"/>
    <w:rsid w:val="00BE22F3"/>
    <w:rsid w:val="00BE5B52"/>
    <w:rsid w:val="00BE7B8D"/>
    <w:rsid w:val="00BF0993"/>
    <w:rsid w:val="00BF10A9"/>
    <w:rsid w:val="00BF1703"/>
    <w:rsid w:val="00BF231C"/>
    <w:rsid w:val="00BF46FE"/>
    <w:rsid w:val="00BF51E5"/>
    <w:rsid w:val="00BF74A6"/>
    <w:rsid w:val="00BF7718"/>
    <w:rsid w:val="00C013AD"/>
    <w:rsid w:val="00C020FB"/>
    <w:rsid w:val="00C04904"/>
    <w:rsid w:val="00C056B3"/>
    <w:rsid w:val="00C103E5"/>
    <w:rsid w:val="00C13319"/>
    <w:rsid w:val="00C13EE9"/>
    <w:rsid w:val="00C21540"/>
    <w:rsid w:val="00C21906"/>
    <w:rsid w:val="00C21BFA"/>
    <w:rsid w:val="00C24C8D"/>
    <w:rsid w:val="00C25FE2"/>
    <w:rsid w:val="00C260F4"/>
    <w:rsid w:val="00C26B53"/>
    <w:rsid w:val="00C279B2"/>
    <w:rsid w:val="00C33E50"/>
    <w:rsid w:val="00C34C20"/>
    <w:rsid w:val="00C35A3E"/>
    <w:rsid w:val="00C37E6F"/>
    <w:rsid w:val="00C42130"/>
    <w:rsid w:val="00C423A4"/>
    <w:rsid w:val="00C44BF5"/>
    <w:rsid w:val="00C46DDF"/>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6741"/>
    <w:rsid w:val="00CA2D1B"/>
    <w:rsid w:val="00CA662A"/>
    <w:rsid w:val="00CA7AFD"/>
    <w:rsid w:val="00CA7C3C"/>
    <w:rsid w:val="00CB0189"/>
    <w:rsid w:val="00CB0BA2"/>
    <w:rsid w:val="00CB1A42"/>
    <w:rsid w:val="00CB1B0C"/>
    <w:rsid w:val="00CB2C0B"/>
    <w:rsid w:val="00CB517D"/>
    <w:rsid w:val="00CC038D"/>
    <w:rsid w:val="00CC39FF"/>
    <w:rsid w:val="00CC3C2F"/>
    <w:rsid w:val="00CC4AC8"/>
    <w:rsid w:val="00CC5233"/>
    <w:rsid w:val="00CC5DE6"/>
    <w:rsid w:val="00CC6E4E"/>
    <w:rsid w:val="00CC6FE8"/>
    <w:rsid w:val="00CC7202"/>
    <w:rsid w:val="00CC7715"/>
    <w:rsid w:val="00CD2808"/>
    <w:rsid w:val="00CD28BF"/>
    <w:rsid w:val="00CD4092"/>
    <w:rsid w:val="00CD4A20"/>
    <w:rsid w:val="00CD50A1"/>
    <w:rsid w:val="00CD519E"/>
    <w:rsid w:val="00CD5EEF"/>
    <w:rsid w:val="00CE0C4F"/>
    <w:rsid w:val="00CE30EA"/>
    <w:rsid w:val="00CF048A"/>
    <w:rsid w:val="00CF155A"/>
    <w:rsid w:val="00CF2947"/>
    <w:rsid w:val="00CF4E76"/>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32719"/>
    <w:rsid w:val="00D33333"/>
    <w:rsid w:val="00D33AF8"/>
    <w:rsid w:val="00D34CB7"/>
    <w:rsid w:val="00D352A2"/>
    <w:rsid w:val="00D4162B"/>
    <w:rsid w:val="00D4514F"/>
    <w:rsid w:val="00D451E2"/>
    <w:rsid w:val="00D45E89"/>
    <w:rsid w:val="00D45E8D"/>
    <w:rsid w:val="00D466AE"/>
    <w:rsid w:val="00D4734F"/>
    <w:rsid w:val="00D51BF3"/>
    <w:rsid w:val="00D54B98"/>
    <w:rsid w:val="00D56D85"/>
    <w:rsid w:val="00D66846"/>
    <w:rsid w:val="00D675FB"/>
    <w:rsid w:val="00D71F25"/>
    <w:rsid w:val="00D77031"/>
    <w:rsid w:val="00D81136"/>
    <w:rsid w:val="00D84941"/>
    <w:rsid w:val="00D84FA1"/>
    <w:rsid w:val="00D851F0"/>
    <w:rsid w:val="00D86DB7"/>
    <w:rsid w:val="00D9060C"/>
    <w:rsid w:val="00D926D0"/>
    <w:rsid w:val="00D93030"/>
    <w:rsid w:val="00D950E1"/>
    <w:rsid w:val="00D952A6"/>
    <w:rsid w:val="00D97F99"/>
    <w:rsid w:val="00DA1E08"/>
    <w:rsid w:val="00DA24F8"/>
    <w:rsid w:val="00DA28E8"/>
    <w:rsid w:val="00DA38D3"/>
    <w:rsid w:val="00DA3932"/>
    <w:rsid w:val="00DA3AFC"/>
    <w:rsid w:val="00DA64F8"/>
    <w:rsid w:val="00DA6C15"/>
    <w:rsid w:val="00DB38EE"/>
    <w:rsid w:val="00DB498B"/>
    <w:rsid w:val="00DB66CA"/>
    <w:rsid w:val="00DB6BCA"/>
    <w:rsid w:val="00DB7113"/>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4A10"/>
    <w:rsid w:val="00E01138"/>
    <w:rsid w:val="00E02DFB"/>
    <w:rsid w:val="00E030F9"/>
    <w:rsid w:val="00E0311A"/>
    <w:rsid w:val="00E03138"/>
    <w:rsid w:val="00E06404"/>
    <w:rsid w:val="00E11A85"/>
    <w:rsid w:val="00E12495"/>
    <w:rsid w:val="00E15CCD"/>
    <w:rsid w:val="00E15D9E"/>
    <w:rsid w:val="00E202EF"/>
    <w:rsid w:val="00E210B5"/>
    <w:rsid w:val="00E2552F"/>
    <w:rsid w:val="00E3137A"/>
    <w:rsid w:val="00E32213"/>
    <w:rsid w:val="00E32CCF"/>
    <w:rsid w:val="00E33542"/>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2FF9"/>
    <w:rsid w:val="00E635D6"/>
    <w:rsid w:val="00E639BC"/>
    <w:rsid w:val="00E65715"/>
    <w:rsid w:val="00E664CC"/>
    <w:rsid w:val="00E70388"/>
    <w:rsid w:val="00E70B15"/>
    <w:rsid w:val="00E70F92"/>
    <w:rsid w:val="00E74C54"/>
    <w:rsid w:val="00E77A03"/>
    <w:rsid w:val="00E822E8"/>
    <w:rsid w:val="00E82554"/>
    <w:rsid w:val="00E82606"/>
    <w:rsid w:val="00E846C8"/>
    <w:rsid w:val="00E84957"/>
    <w:rsid w:val="00E84A55"/>
    <w:rsid w:val="00E85BFF"/>
    <w:rsid w:val="00E90391"/>
    <w:rsid w:val="00E906C2"/>
    <w:rsid w:val="00E9070B"/>
    <w:rsid w:val="00E9311F"/>
    <w:rsid w:val="00E934D1"/>
    <w:rsid w:val="00E94AF0"/>
    <w:rsid w:val="00E95D13"/>
    <w:rsid w:val="00E95DD3"/>
    <w:rsid w:val="00E969D5"/>
    <w:rsid w:val="00EA58D1"/>
    <w:rsid w:val="00EA61BC"/>
    <w:rsid w:val="00EA681A"/>
    <w:rsid w:val="00EA735B"/>
    <w:rsid w:val="00EB1E69"/>
    <w:rsid w:val="00EB2086"/>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5FEB"/>
    <w:rsid w:val="00EF7E72"/>
    <w:rsid w:val="00F01542"/>
    <w:rsid w:val="00F06D37"/>
    <w:rsid w:val="00F07B9D"/>
    <w:rsid w:val="00F10926"/>
    <w:rsid w:val="00F11586"/>
    <w:rsid w:val="00F1183B"/>
    <w:rsid w:val="00F11C9F"/>
    <w:rsid w:val="00F12263"/>
    <w:rsid w:val="00F1409D"/>
    <w:rsid w:val="00F14214"/>
    <w:rsid w:val="00F157A9"/>
    <w:rsid w:val="00F25BB6"/>
    <w:rsid w:val="00F26B7E"/>
    <w:rsid w:val="00F27A3B"/>
    <w:rsid w:val="00F33817"/>
    <w:rsid w:val="00F3447F"/>
    <w:rsid w:val="00F420D5"/>
    <w:rsid w:val="00F451EA"/>
    <w:rsid w:val="00F45447"/>
    <w:rsid w:val="00F456C6"/>
    <w:rsid w:val="00F4577B"/>
    <w:rsid w:val="00F46496"/>
    <w:rsid w:val="00F474D0"/>
    <w:rsid w:val="00F50179"/>
    <w:rsid w:val="00F56511"/>
    <w:rsid w:val="00F6194E"/>
    <w:rsid w:val="00F623AC"/>
    <w:rsid w:val="00F6412A"/>
    <w:rsid w:val="00F65893"/>
    <w:rsid w:val="00F66A4A"/>
    <w:rsid w:val="00F71E22"/>
    <w:rsid w:val="00F72142"/>
    <w:rsid w:val="00F72AE7"/>
    <w:rsid w:val="00F77D98"/>
    <w:rsid w:val="00F833BA"/>
    <w:rsid w:val="00F84FD0"/>
    <w:rsid w:val="00F859A8"/>
    <w:rsid w:val="00F9108B"/>
    <w:rsid w:val="00F91349"/>
    <w:rsid w:val="00F93A8A"/>
    <w:rsid w:val="00F95248"/>
    <w:rsid w:val="00F956A9"/>
    <w:rsid w:val="00F963ED"/>
    <w:rsid w:val="00F966CF"/>
    <w:rsid w:val="00F96CAE"/>
    <w:rsid w:val="00F97C99"/>
    <w:rsid w:val="00FA662D"/>
    <w:rsid w:val="00FA6730"/>
    <w:rsid w:val="00FA73B1"/>
    <w:rsid w:val="00FB0CB9"/>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4D91A56"/>
    <w:rsid w:val="0D7FF19F"/>
    <w:rsid w:val="0FFDB741"/>
    <w:rsid w:val="1A7B3F00"/>
    <w:rsid w:val="1EDB829D"/>
    <w:rsid w:val="1FBFDE6E"/>
    <w:rsid w:val="1FFF5900"/>
    <w:rsid w:val="27F0158E"/>
    <w:rsid w:val="2CDA0A8B"/>
    <w:rsid w:val="2F3F90B4"/>
    <w:rsid w:val="2F68DB4B"/>
    <w:rsid w:val="2F7F1BCC"/>
    <w:rsid w:val="2FD90144"/>
    <w:rsid w:val="361F64BB"/>
    <w:rsid w:val="36D715A5"/>
    <w:rsid w:val="379D0F99"/>
    <w:rsid w:val="37FF1E7B"/>
    <w:rsid w:val="3A973C9C"/>
    <w:rsid w:val="3AEFDE2C"/>
    <w:rsid w:val="3B30A8B9"/>
    <w:rsid w:val="3CFF019E"/>
    <w:rsid w:val="3CFFB909"/>
    <w:rsid w:val="3DFFA1C3"/>
    <w:rsid w:val="3E62A5F3"/>
    <w:rsid w:val="3E9F226C"/>
    <w:rsid w:val="3EBDB4C9"/>
    <w:rsid w:val="3ED4A791"/>
    <w:rsid w:val="3EE91B77"/>
    <w:rsid w:val="3F5F3ED5"/>
    <w:rsid w:val="3F6FEB87"/>
    <w:rsid w:val="3FB3F488"/>
    <w:rsid w:val="3FFD49C4"/>
    <w:rsid w:val="3FFEF7C2"/>
    <w:rsid w:val="3FFFCB4D"/>
    <w:rsid w:val="45EE2E9D"/>
    <w:rsid w:val="479B8E9A"/>
    <w:rsid w:val="4F2A0B46"/>
    <w:rsid w:val="4FFE648B"/>
    <w:rsid w:val="52EE7FA5"/>
    <w:rsid w:val="567F0C10"/>
    <w:rsid w:val="56ACBF41"/>
    <w:rsid w:val="56B8CEB7"/>
    <w:rsid w:val="574BC652"/>
    <w:rsid w:val="579FA63D"/>
    <w:rsid w:val="599B86B9"/>
    <w:rsid w:val="5AFF83FD"/>
    <w:rsid w:val="5D5D59EE"/>
    <w:rsid w:val="5D6D0BB6"/>
    <w:rsid w:val="5D7FD1AA"/>
    <w:rsid w:val="5DAF8CBB"/>
    <w:rsid w:val="5DF7787D"/>
    <w:rsid w:val="5E3E3C62"/>
    <w:rsid w:val="5E3FF387"/>
    <w:rsid w:val="5F73FA10"/>
    <w:rsid w:val="5FBF327E"/>
    <w:rsid w:val="5FF081F1"/>
    <w:rsid w:val="5FF65226"/>
    <w:rsid w:val="63FF4542"/>
    <w:rsid w:val="65F7BADA"/>
    <w:rsid w:val="66BB73DF"/>
    <w:rsid w:val="67F455E9"/>
    <w:rsid w:val="693F20AC"/>
    <w:rsid w:val="69FFC5F4"/>
    <w:rsid w:val="6B8A99FB"/>
    <w:rsid w:val="6BB4E600"/>
    <w:rsid w:val="6BDCD2DE"/>
    <w:rsid w:val="6DD91C37"/>
    <w:rsid w:val="6DF7BB20"/>
    <w:rsid w:val="6EB323B9"/>
    <w:rsid w:val="6EEFF414"/>
    <w:rsid w:val="6EFFA6B7"/>
    <w:rsid w:val="6F6E8491"/>
    <w:rsid w:val="6FBFE51A"/>
    <w:rsid w:val="6FEB5531"/>
    <w:rsid w:val="6FEB8C65"/>
    <w:rsid w:val="717F731F"/>
    <w:rsid w:val="71DF8306"/>
    <w:rsid w:val="71EF2919"/>
    <w:rsid w:val="72F1C336"/>
    <w:rsid w:val="73092723"/>
    <w:rsid w:val="7393673F"/>
    <w:rsid w:val="73D79BB6"/>
    <w:rsid w:val="73DC63B5"/>
    <w:rsid w:val="73FB3794"/>
    <w:rsid w:val="73FBCA16"/>
    <w:rsid w:val="73FE06A9"/>
    <w:rsid w:val="75EB86BE"/>
    <w:rsid w:val="75FDBF68"/>
    <w:rsid w:val="76B5A3DE"/>
    <w:rsid w:val="76FC9611"/>
    <w:rsid w:val="776A3916"/>
    <w:rsid w:val="777BC4F2"/>
    <w:rsid w:val="777F3799"/>
    <w:rsid w:val="77BDB591"/>
    <w:rsid w:val="77CE2391"/>
    <w:rsid w:val="77D9D4C2"/>
    <w:rsid w:val="77DDAADF"/>
    <w:rsid w:val="77FFF5C8"/>
    <w:rsid w:val="78DF28AB"/>
    <w:rsid w:val="79A73B8C"/>
    <w:rsid w:val="79FEBE7A"/>
    <w:rsid w:val="7ABF0618"/>
    <w:rsid w:val="7AD7F383"/>
    <w:rsid w:val="7AEE4190"/>
    <w:rsid w:val="7AFAF068"/>
    <w:rsid w:val="7BB5509C"/>
    <w:rsid w:val="7BEB40D4"/>
    <w:rsid w:val="7C7F7293"/>
    <w:rsid w:val="7CF589FD"/>
    <w:rsid w:val="7DBE7DEB"/>
    <w:rsid w:val="7DE3E355"/>
    <w:rsid w:val="7E5B2715"/>
    <w:rsid w:val="7E9EE2D9"/>
    <w:rsid w:val="7EAC2F0E"/>
    <w:rsid w:val="7EDEBE48"/>
    <w:rsid w:val="7EEF425D"/>
    <w:rsid w:val="7EF57BF5"/>
    <w:rsid w:val="7EF73FCE"/>
    <w:rsid w:val="7F7B98C3"/>
    <w:rsid w:val="7FCD8802"/>
    <w:rsid w:val="7FE56A0B"/>
    <w:rsid w:val="7FF7B957"/>
    <w:rsid w:val="7FF9112C"/>
    <w:rsid w:val="7FFC96B1"/>
    <w:rsid w:val="7FFFCC01"/>
    <w:rsid w:val="87FF8637"/>
    <w:rsid w:val="8B5BA20F"/>
    <w:rsid w:val="971EA569"/>
    <w:rsid w:val="9E7DAD70"/>
    <w:rsid w:val="A6BE32F5"/>
    <w:rsid w:val="A7C9DFA8"/>
    <w:rsid w:val="A7F759D8"/>
    <w:rsid w:val="ABDF7AA8"/>
    <w:rsid w:val="ABFF2339"/>
    <w:rsid w:val="ACF57AE6"/>
    <w:rsid w:val="ADFF5CD9"/>
    <w:rsid w:val="AE2B5CF0"/>
    <w:rsid w:val="AEFE7DEE"/>
    <w:rsid w:val="AF7D6EFD"/>
    <w:rsid w:val="AFBFBEAE"/>
    <w:rsid w:val="AFCF5575"/>
    <w:rsid w:val="AFD68937"/>
    <w:rsid w:val="AFDF3CC1"/>
    <w:rsid w:val="B3DE7CE1"/>
    <w:rsid w:val="B57D421D"/>
    <w:rsid w:val="B5EFD55C"/>
    <w:rsid w:val="B6BF82CE"/>
    <w:rsid w:val="B733F010"/>
    <w:rsid w:val="B8FF8CD0"/>
    <w:rsid w:val="B9B9F9FE"/>
    <w:rsid w:val="BBBF57A3"/>
    <w:rsid w:val="BC9F2515"/>
    <w:rsid w:val="BCDE9EFC"/>
    <w:rsid w:val="BD3F1A8E"/>
    <w:rsid w:val="BD7EDE0F"/>
    <w:rsid w:val="BDFE05C8"/>
    <w:rsid w:val="BF67EE8A"/>
    <w:rsid w:val="BF7FA53A"/>
    <w:rsid w:val="BFFE3B4B"/>
    <w:rsid w:val="BFFF1A49"/>
    <w:rsid w:val="C37B9C71"/>
    <w:rsid w:val="C3DF9277"/>
    <w:rsid w:val="C5ABF6DB"/>
    <w:rsid w:val="C7FBA574"/>
    <w:rsid w:val="CBFFC063"/>
    <w:rsid w:val="CCFFD5CA"/>
    <w:rsid w:val="CDCB2F74"/>
    <w:rsid w:val="CE5F1556"/>
    <w:rsid w:val="CE6FA3EE"/>
    <w:rsid w:val="CF3F9104"/>
    <w:rsid w:val="CFBF12BF"/>
    <w:rsid w:val="D2CD9AF3"/>
    <w:rsid w:val="D37E5867"/>
    <w:rsid w:val="D3CD2998"/>
    <w:rsid w:val="D3FFCD1B"/>
    <w:rsid w:val="D5BA5867"/>
    <w:rsid w:val="D97F69DF"/>
    <w:rsid w:val="DBDF32FE"/>
    <w:rsid w:val="DD9714C6"/>
    <w:rsid w:val="DDB77282"/>
    <w:rsid w:val="DDF77349"/>
    <w:rsid w:val="DDFFB670"/>
    <w:rsid w:val="DE1FFB93"/>
    <w:rsid w:val="DEBDFB33"/>
    <w:rsid w:val="DF6F5469"/>
    <w:rsid w:val="DFEDA38A"/>
    <w:rsid w:val="DFEFD075"/>
    <w:rsid w:val="DFFFE349"/>
    <w:rsid w:val="E1FF6DB1"/>
    <w:rsid w:val="E46F2A65"/>
    <w:rsid w:val="E4BE3073"/>
    <w:rsid w:val="E6F5A6C5"/>
    <w:rsid w:val="EB9B833A"/>
    <w:rsid w:val="EBCAF406"/>
    <w:rsid w:val="ECEF911E"/>
    <w:rsid w:val="ED3D24CA"/>
    <w:rsid w:val="EDC7C2C3"/>
    <w:rsid w:val="EDDF262F"/>
    <w:rsid w:val="EDF4D249"/>
    <w:rsid w:val="EE3BF391"/>
    <w:rsid w:val="EEDEC55A"/>
    <w:rsid w:val="EF5EFD5D"/>
    <w:rsid w:val="EF9F738F"/>
    <w:rsid w:val="EFADF33C"/>
    <w:rsid w:val="EFB73F3D"/>
    <w:rsid w:val="EFB94A08"/>
    <w:rsid w:val="EFC7B57C"/>
    <w:rsid w:val="EFCFBC42"/>
    <w:rsid w:val="EFFF9DD0"/>
    <w:rsid w:val="F2D78DCA"/>
    <w:rsid w:val="F2FC0442"/>
    <w:rsid w:val="F2FEF919"/>
    <w:rsid w:val="F36EA288"/>
    <w:rsid w:val="F3B746F1"/>
    <w:rsid w:val="F3EF59F3"/>
    <w:rsid w:val="F3F39175"/>
    <w:rsid w:val="F3FC6B0F"/>
    <w:rsid w:val="F3FF81E4"/>
    <w:rsid w:val="F43F9BC4"/>
    <w:rsid w:val="F49FBB12"/>
    <w:rsid w:val="F5FFC968"/>
    <w:rsid w:val="F62FFF86"/>
    <w:rsid w:val="F71FD379"/>
    <w:rsid w:val="F73F3E19"/>
    <w:rsid w:val="F7CEAA3E"/>
    <w:rsid w:val="F7D8FB98"/>
    <w:rsid w:val="F7F729F1"/>
    <w:rsid w:val="F8BA7CDE"/>
    <w:rsid w:val="F97E10B0"/>
    <w:rsid w:val="FADF58D8"/>
    <w:rsid w:val="FAEF7724"/>
    <w:rsid w:val="FB3F3C3D"/>
    <w:rsid w:val="FB7FE761"/>
    <w:rsid w:val="FBADA2F2"/>
    <w:rsid w:val="FBC7DAC9"/>
    <w:rsid w:val="FBEEFD1D"/>
    <w:rsid w:val="FD7F514A"/>
    <w:rsid w:val="FD7F70F1"/>
    <w:rsid w:val="FD7F8F73"/>
    <w:rsid w:val="FDAAAF18"/>
    <w:rsid w:val="FDEA5B31"/>
    <w:rsid w:val="FDFD447A"/>
    <w:rsid w:val="FDFEEBC0"/>
    <w:rsid w:val="FE7EA5B8"/>
    <w:rsid w:val="FE9E4D15"/>
    <w:rsid w:val="FECD71A7"/>
    <w:rsid w:val="FEDA5150"/>
    <w:rsid w:val="FEE3E8D9"/>
    <w:rsid w:val="FEEF3911"/>
    <w:rsid w:val="FEF9AF5F"/>
    <w:rsid w:val="FEFC2182"/>
    <w:rsid w:val="FEFFC622"/>
    <w:rsid w:val="FF2902FB"/>
    <w:rsid w:val="FF6A6934"/>
    <w:rsid w:val="FF6F578F"/>
    <w:rsid w:val="FF7CE8EF"/>
    <w:rsid w:val="FF7EBD5B"/>
    <w:rsid w:val="FFAF4000"/>
    <w:rsid w:val="FFBF13D6"/>
    <w:rsid w:val="FFBFC113"/>
    <w:rsid w:val="FFDAF852"/>
    <w:rsid w:val="FFDC816F"/>
    <w:rsid w:val="FFE742BA"/>
    <w:rsid w:val="FFEE9098"/>
    <w:rsid w:val="FFEF0175"/>
    <w:rsid w:val="FFF56E81"/>
    <w:rsid w:val="FFF7E12E"/>
    <w:rsid w:val="FFF9A21E"/>
    <w:rsid w:val="FFFEEAFA"/>
    <w:rsid w:val="FFFFAAF5"/>
    <w:rsid w:val="FFFFD65E"/>
    <w:rsid w:val="FFFFF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4F87615"/>
  <w15:docId w15:val="{D897A4E0-0F74-41FA-896F-B1093806D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6">
    <w:name w:val="Normal"/>
    <w:qFormat/>
    <w:pPr>
      <w:widowControl w:val="0"/>
      <w:adjustRightInd w:val="0"/>
      <w:spacing w:line="400" w:lineRule="exact"/>
      <w:jc w:val="both"/>
    </w:pPr>
    <w:rPr>
      <w:kern w:val="2"/>
      <w:sz w:val="21"/>
      <w:szCs w:val="21"/>
    </w:rPr>
  </w:style>
  <w:style w:type="paragraph" w:styleId="1">
    <w:name w:val="heading 1"/>
    <w:basedOn w:val="afff6"/>
    <w:next w:val="afff6"/>
    <w:link w:val="10"/>
    <w:qFormat/>
    <w:pPr>
      <w:keepNext/>
      <w:keepLines/>
      <w:spacing w:before="340" w:after="330" w:line="578" w:lineRule="auto"/>
      <w:outlineLvl w:val="0"/>
    </w:pPr>
    <w:rPr>
      <w:b/>
      <w:bCs/>
      <w:kern w:val="44"/>
      <w:sz w:val="44"/>
      <w:szCs w:val="44"/>
    </w:rPr>
  </w:style>
  <w:style w:type="paragraph" w:styleId="22">
    <w:name w:val="heading 2"/>
    <w:basedOn w:val="afff6"/>
    <w:next w:val="afff6"/>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6"/>
    <w:next w:val="afff6"/>
    <w:link w:val="30"/>
    <w:qFormat/>
    <w:pPr>
      <w:keepNext/>
      <w:keepLines/>
      <w:spacing w:before="260" w:after="260" w:line="416" w:lineRule="auto"/>
      <w:outlineLvl w:val="2"/>
    </w:pPr>
    <w:rPr>
      <w:b/>
      <w:bCs/>
      <w:sz w:val="32"/>
      <w:szCs w:val="32"/>
    </w:rPr>
  </w:style>
  <w:style w:type="paragraph" w:styleId="4">
    <w:name w:val="heading 4"/>
    <w:basedOn w:val="afff6"/>
    <w:next w:val="afff6"/>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6"/>
    <w:next w:val="afff6"/>
    <w:link w:val="50"/>
    <w:qFormat/>
    <w:pPr>
      <w:keepNext/>
      <w:keepLines/>
      <w:adjustRightInd/>
      <w:spacing w:before="280" w:after="290" w:line="376" w:lineRule="auto"/>
      <w:outlineLvl w:val="4"/>
    </w:pPr>
    <w:rPr>
      <w:b/>
      <w:bCs/>
      <w:sz w:val="28"/>
      <w:szCs w:val="28"/>
    </w:rPr>
  </w:style>
  <w:style w:type="paragraph" w:styleId="6">
    <w:name w:val="heading 6"/>
    <w:basedOn w:val="afff6"/>
    <w:next w:val="afff6"/>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6"/>
    <w:next w:val="afff6"/>
    <w:link w:val="70"/>
    <w:qFormat/>
    <w:pPr>
      <w:keepNext/>
      <w:keepLines/>
      <w:adjustRightInd/>
      <w:spacing w:before="240" w:after="64" w:line="320" w:lineRule="auto"/>
      <w:outlineLvl w:val="6"/>
    </w:pPr>
    <w:rPr>
      <w:b/>
      <w:bCs/>
      <w:sz w:val="24"/>
      <w:szCs w:val="24"/>
    </w:rPr>
  </w:style>
  <w:style w:type="paragraph" w:styleId="8">
    <w:name w:val="heading 8"/>
    <w:basedOn w:val="afff6"/>
    <w:next w:val="afff6"/>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6"/>
    <w:next w:val="afff6"/>
    <w:link w:val="90"/>
    <w:qFormat/>
    <w:pPr>
      <w:keepNext/>
      <w:keepLines/>
      <w:adjustRightInd/>
      <w:spacing w:before="240" w:after="64" w:line="320" w:lineRule="auto"/>
      <w:outlineLvl w:val="8"/>
    </w:pPr>
    <w:rPr>
      <w:rFonts w:ascii="Arial" w:eastAsia="黑体" w:hAnsi="Arial"/>
    </w:rPr>
  </w:style>
  <w:style w:type="character" w:default="1" w:styleId="afff7">
    <w:name w:val="Default Paragraph Font"/>
    <w:uiPriority w:val="1"/>
    <w:semiHidden/>
    <w:unhideWhenUsed/>
  </w:style>
  <w:style w:type="table" w:default="1" w:styleId="afff8">
    <w:name w:val="Normal Table"/>
    <w:uiPriority w:val="99"/>
    <w:semiHidden/>
    <w:unhideWhenUsed/>
    <w:tblPr>
      <w:tblInd w:w="0" w:type="dxa"/>
      <w:tblCellMar>
        <w:top w:w="0" w:type="dxa"/>
        <w:left w:w="108" w:type="dxa"/>
        <w:bottom w:w="0" w:type="dxa"/>
        <w:right w:w="108" w:type="dxa"/>
      </w:tblCellMar>
    </w:tblPr>
  </w:style>
  <w:style w:type="numbering" w:default="1" w:styleId="afff9">
    <w:name w:val="No List"/>
    <w:uiPriority w:val="99"/>
    <w:semiHidden/>
    <w:unhideWhenUsed/>
  </w:style>
  <w:style w:type="paragraph" w:styleId="TOC7">
    <w:name w:val="toc 7"/>
    <w:basedOn w:val="afff6"/>
    <w:next w:val="afff6"/>
    <w:uiPriority w:val="39"/>
    <w:unhideWhenUsed/>
    <w:qFormat/>
    <w:pPr>
      <w:tabs>
        <w:tab w:val="right" w:leader="dot" w:pos="9344"/>
      </w:tabs>
      <w:spacing w:line="300" w:lineRule="exact"/>
      <w:ind w:left="1259"/>
    </w:pPr>
    <w:rPr>
      <w:rFonts w:ascii="宋体"/>
    </w:rPr>
  </w:style>
  <w:style w:type="paragraph" w:styleId="afffa">
    <w:name w:val="Normal Indent"/>
    <w:basedOn w:val="afff6"/>
    <w:qFormat/>
    <w:pPr>
      <w:ind w:firstLine="420"/>
    </w:pPr>
  </w:style>
  <w:style w:type="paragraph" w:styleId="afffb">
    <w:name w:val="Body Text"/>
    <w:basedOn w:val="afff6"/>
    <w:link w:val="afffc"/>
    <w:qFormat/>
    <w:pPr>
      <w:spacing w:after="120"/>
    </w:pPr>
  </w:style>
  <w:style w:type="paragraph" w:styleId="TOC5">
    <w:name w:val="toc 5"/>
    <w:basedOn w:val="afff6"/>
    <w:next w:val="afff6"/>
    <w:uiPriority w:val="39"/>
    <w:unhideWhenUsed/>
    <w:qFormat/>
    <w:pPr>
      <w:ind w:left="839"/>
    </w:pPr>
    <w:rPr>
      <w:rFonts w:ascii="宋体"/>
    </w:rPr>
  </w:style>
  <w:style w:type="paragraph" w:styleId="TOC3">
    <w:name w:val="toc 3"/>
    <w:basedOn w:val="afff6"/>
    <w:next w:val="afff6"/>
    <w:uiPriority w:val="39"/>
    <w:unhideWhenUsed/>
    <w:qFormat/>
    <w:pPr>
      <w:spacing w:line="300" w:lineRule="exact"/>
      <w:ind w:left="420"/>
    </w:pPr>
    <w:rPr>
      <w:rFonts w:ascii="宋体"/>
    </w:rPr>
  </w:style>
  <w:style w:type="paragraph" w:styleId="afffd">
    <w:name w:val="Balloon Text"/>
    <w:basedOn w:val="afff6"/>
    <w:link w:val="afffe"/>
    <w:uiPriority w:val="99"/>
    <w:semiHidden/>
    <w:unhideWhenUsed/>
    <w:qFormat/>
    <w:rPr>
      <w:sz w:val="18"/>
      <w:szCs w:val="18"/>
    </w:rPr>
  </w:style>
  <w:style w:type="paragraph" w:styleId="affff">
    <w:name w:val="footer"/>
    <w:basedOn w:val="afff6"/>
    <w:link w:val="affff0"/>
    <w:uiPriority w:val="99"/>
    <w:qFormat/>
    <w:pPr>
      <w:tabs>
        <w:tab w:val="center" w:pos="4153"/>
        <w:tab w:val="right" w:pos="8306"/>
      </w:tabs>
      <w:adjustRightInd/>
      <w:snapToGrid w:val="0"/>
      <w:spacing w:line="240" w:lineRule="auto"/>
      <w:jc w:val="right"/>
    </w:pPr>
    <w:rPr>
      <w:rFonts w:ascii="宋体"/>
      <w:sz w:val="18"/>
      <w:szCs w:val="18"/>
    </w:rPr>
  </w:style>
  <w:style w:type="paragraph" w:styleId="affff1">
    <w:name w:val="header"/>
    <w:basedOn w:val="afff6"/>
    <w:link w:val="affff2"/>
    <w:uiPriority w:val="99"/>
    <w:qFormat/>
    <w:pPr>
      <w:tabs>
        <w:tab w:val="center" w:pos="4153"/>
        <w:tab w:val="right" w:pos="8306"/>
      </w:tabs>
      <w:adjustRightInd/>
      <w:snapToGrid w:val="0"/>
      <w:jc w:val="center"/>
    </w:pPr>
    <w:rPr>
      <w:sz w:val="18"/>
      <w:szCs w:val="18"/>
    </w:rPr>
  </w:style>
  <w:style w:type="paragraph" w:styleId="TOC1">
    <w:name w:val="toc 1"/>
    <w:basedOn w:val="afff6"/>
    <w:next w:val="afff6"/>
    <w:uiPriority w:val="39"/>
    <w:unhideWhenUsed/>
    <w:qFormat/>
    <w:rPr>
      <w:rFonts w:ascii="宋体"/>
    </w:rPr>
  </w:style>
  <w:style w:type="paragraph" w:styleId="TOC4">
    <w:name w:val="toc 4"/>
    <w:basedOn w:val="afff6"/>
    <w:next w:val="afff6"/>
    <w:uiPriority w:val="39"/>
    <w:unhideWhenUsed/>
    <w:qFormat/>
    <w:pPr>
      <w:tabs>
        <w:tab w:val="right" w:leader="dot" w:pos="9344"/>
      </w:tabs>
      <w:spacing w:line="300" w:lineRule="exact"/>
      <w:ind w:left="629"/>
    </w:pPr>
    <w:rPr>
      <w:rFonts w:ascii="宋体"/>
    </w:rPr>
  </w:style>
  <w:style w:type="paragraph" w:styleId="affff3">
    <w:name w:val="footnote text"/>
    <w:basedOn w:val="afff6"/>
    <w:next w:val="afff6"/>
    <w:link w:val="affff4"/>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6"/>
    <w:next w:val="afff6"/>
    <w:uiPriority w:val="39"/>
    <w:unhideWhenUsed/>
    <w:qFormat/>
    <w:pPr>
      <w:spacing w:line="300" w:lineRule="exact"/>
      <w:ind w:left="1049"/>
    </w:pPr>
    <w:rPr>
      <w:rFonts w:ascii="宋体"/>
    </w:rPr>
  </w:style>
  <w:style w:type="paragraph" w:styleId="affff5">
    <w:name w:val="table of figures"/>
    <w:basedOn w:val="afff6"/>
    <w:next w:val="afff6"/>
    <w:semiHidden/>
    <w:qFormat/>
    <w:pPr>
      <w:adjustRightInd/>
      <w:spacing w:line="240" w:lineRule="auto"/>
      <w:jc w:val="left"/>
    </w:pPr>
    <w:rPr>
      <w:szCs w:val="24"/>
    </w:rPr>
  </w:style>
  <w:style w:type="paragraph" w:styleId="TOC2">
    <w:name w:val="toc 2"/>
    <w:basedOn w:val="afff6"/>
    <w:next w:val="afff6"/>
    <w:uiPriority w:val="39"/>
    <w:unhideWhenUsed/>
    <w:qFormat/>
    <w:pPr>
      <w:tabs>
        <w:tab w:val="right" w:leader="dot" w:pos="9344"/>
      </w:tabs>
      <w:spacing w:line="300" w:lineRule="exact"/>
      <w:ind w:left="210"/>
    </w:pPr>
    <w:rPr>
      <w:rFonts w:ascii="宋体"/>
    </w:rPr>
  </w:style>
  <w:style w:type="paragraph" w:styleId="affff6">
    <w:name w:val="Title"/>
    <w:basedOn w:val="afff6"/>
    <w:link w:val="affff7"/>
    <w:qFormat/>
    <w:pPr>
      <w:spacing w:before="240" w:after="60"/>
      <w:jc w:val="center"/>
      <w:outlineLvl w:val="0"/>
    </w:pPr>
    <w:rPr>
      <w:rFonts w:ascii="Arial" w:hAnsi="Arial" w:cs="Arial"/>
      <w:b/>
      <w:bCs/>
      <w:sz w:val="32"/>
      <w:szCs w:val="32"/>
    </w:rPr>
  </w:style>
  <w:style w:type="table" w:styleId="affff8">
    <w:name w:val="Table Grid"/>
    <w:basedOn w:val="afff8"/>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9">
    <w:name w:val="Strong"/>
    <w:uiPriority w:val="22"/>
    <w:qFormat/>
    <w:rPr>
      <w:b/>
      <w:bCs/>
    </w:rPr>
  </w:style>
  <w:style w:type="character" w:styleId="affffa">
    <w:name w:val="page number"/>
    <w:qFormat/>
    <w:rPr>
      <w:rFonts w:ascii="宋体" w:eastAsia="宋体" w:hAnsi="Times New Roman"/>
      <w:sz w:val="18"/>
    </w:rPr>
  </w:style>
  <w:style w:type="character" w:styleId="affffb">
    <w:name w:val="Emphasis"/>
    <w:uiPriority w:val="20"/>
    <w:qFormat/>
    <w:rPr>
      <w:i/>
      <w:iCs/>
    </w:rPr>
  </w:style>
  <w:style w:type="character" w:styleId="affffc">
    <w:name w:val="Hyperlink"/>
    <w:uiPriority w:val="99"/>
    <w:qFormat/>
    <w:rPr>
      <w:rFonts w:ascii="宋体" w:eastAsia="宋体" w:hAnsi="Times New Roman"/>
      <w:color w:val="auto"/>
      <w:spacing w:val="0"/>
      <w:w w:val="100"/>
      <w:position w:val="0"/>
      <w:sz w:val="21"/>
      <w:u w:val="none"/>
      <w:vertAlign w:val="baseline"/>
    </w:rPr>
  </w:style>
  <w:style w:type="character" w:styleId="affffd">
    <w:name w:val="footnote reference"/>
    <w:semiHidden/>
    <w:qFormat/>
    <w:rPr>
      <w:rFonts w:ascii="宋体" w:eastAsia="宋体" w:hAnsi="宋体" w:cs="Times New Roman"/>
      <w:spacing w:val="0"/>
      <w:sz w:val="18"/>
      <w:vertAlign w:val="superscript"/>
    </w:rPr>
  </w:style>
  <w:style w:type="paragraph" w:customStyle="1" w:styleId="affffe">
    <w:name w:val="标准称谓"/>
    <w:next w:val="afff6"/>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2">
    <w:name w:val="页眉 字符"/>
    <w:link w:val="affff1"/>
    <w:uiPriority w:val="99"/>
    <w:qFormat/>
    <w:rPr>
      <w:kern w:val="2"/>
      <w:sz w:val="18"/>
      <w:szCs w:val="18"/>
    </w:rPr>
  </w:style>
  <w:style w:type="character" w:customStyle="1" w:styleId="affff0">
    <w:name w:val="页脚 字符"/>
    <w:link w:val="affff"/>
    <w:uiPriority w:val="99"/>
    <w:qFormat/>
    <w:rPr>
      <w:rFonts w:ascii="宋体"/>
      <w:kern w:val="2"/>
      <w:sz w:val="18"/>
      <w:szCs w:val="18"/>
    </w:rPr>
  </w:style>
  <w:style w:type="character" w:customStyle="1" w:styleId="afffe">
    <w:name w:val="批注框文本 字符"/>
    <w:link w:val="afffd"/>
    <w:uiPriority w:val="99"/>
    <w:semiHidden/>
    <w:qFormat/>
    <w:rPr>
      <w:kern w:val="2"/>
      <w:sz w:val="18"/>
      <w:szCs w:val="18"/>
    </w:rPr>
  </w:style>
  <w:style w:type="paragraph" w:styleId="afffff">
    <w:name w:val="Quote"/>
    <w:basedOn w:val="afff6"/>
    <w:next w:val="afff6"/>
    <w:link w:val="afffff0"/>
    <w:uiPriority w:val="29"/>
    <w:qFormat/>
    <w:rPr>
      <w:i/>
      <w:iCs/>
      <w:color w:val="000000"/>
    </w:rPr>
  </w:style>
  <w:style w:type="character" w:customStyle="1" w:styleId="afffff0">
    <w:name w:val="引用 字符"/>
    <w:link w:val="afffff"/>
    <w:uiPriority w:val="29"/>
    <w:qFormat/>
    <w:rPr>
      <w:i/>
      <w:iCs/>
      <w:color w:val="000000"/>
      <w:kern w:val="2"/>
      <w:sz w:val="21"/>
      <w:szCs w:val="21"/>
    </w:rPr>
  </w:style>
  <w:style w:type="character" w:customStyle="1" w:styleId="affff7">
    <w:name w:val="标题 字符"/>
    <w:link w:val="affff6"/>
    <w:qFormat/>
    <w:rPr>
      <w:rFonts w:ascii="Arial" w:hAnsi="Arial" w:cs="Arial"/>
      <w:b/>
      <w:bCs/>
      <w:kern w:val="2"/>
      <w:sz w:val="32"/>
      <w:szCs w:val="32"/>
    </w:rPr>
  </w:style>
  <w:style w:type="paragraph" w:customStyle="1" w:styleId="afffff1">
    <w:name w:val="标准标志"/>
    <w:next w:val="afff6"/>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2">
    <w:name w:val="标准文件_页脚偶数页"/>
    <w:qFormat/>
    <w:pPr>
      <w:ind w:left="198"/>
    </w:pPr>
    <w:rPr>
      <w:rFonts w:ascii="宋体" w:hAnsi="Times New Roman"/>
      <w:sz w:val="18"/>
    </w:rPr>
  </w:style>
  <w:style w:type="paragraph" w:customStyle="1" w:styleId="afffff3">
    <w:name w:val="标准文件_页脚奇数页"/>
    <w:qFormat/>
    <w:pPr>
      <w:ind w:right="227"/>
      <w:jc w:val="right"/>
    </w:pPr>
    <w:rPr>
      <w:rFonts w:ascii="宋体" w:hAnsi="Times New Roman"/>
      <w:sz w:val="18"/>
    </w:rPr>
  </w:style>
  <w:style w:type="paragraph" w:customStyle="1" w:styleId="afffff4">
    <w:name w:val="标准书眉一"/>
    <w:qFormat/>
    <w:pPr>
      <w:jc w:val="both"/>
    </w:pPr>
    <w:rPr>
      <w:rFonts w:ascii="Times New Roman" w:hAnsi="Times New Roman"/>
    </w:rPr>
  </w:style>
  <w:style w:type="paragraph" w:customStyle="1" w:styleId="ICS">
    <w:name w:val="标准文件_ICS"/>
    <w:basedOn w:val="afff6"/>
    <w:qFormat/>
    <w:pPr>
      <w:spacing w:line="0" w:lineRule="atLeast"/>
    </w:pPr>
    <w:rPr>
      <w:rFonts w:ascii="黑体" w:eastAsia="黑体" w:hAnsi="宋体"/>
    </w:rPr>
  </w:style>
  <w:style w:type="paragraph" w:customStyle="1" w:styleId="afffff5">
    <w:name w:val="标准文件_标准正文"/>
    <w:basedOn w:val="afff6"/>
    <w:next w:val="afffff6"/>
    <w:qFormat/>
    <w:pPr>
      <w:snapToGrid w:val="0"/>
      <w:ind w:firstLineChars="200" w:firstLine="200"/>
    </w:pPr>
    <w:rPr>
      <w:kern w:val="0"/>
    </w:rPr>
  </w:style>
  <w:style w:type="paragraph" w:customStyle="1" w:styleId="afffff6">
    <w:name w:val="标准文件_段"/>
    <w:link w:val="Char"/>
    <w:qFormat/>
    <w:pPr>
      <w:autoSpaceDE w:val="0"/>
      <w:autoSpaceDN w:val="0"/>
      <w:ind w:firstLineChars="200" w:firstLine="200"/>
      <w:jc w:val="both"/>
    </w:pPr>
    <w:rPr>
      <w:rFonts w:ascii="宋体" w:hAnsi="Times New Roman"/>
      <w:sz w:val="21"/>
    </w:rPr>
  </w:style>
  <w:style w:type="paragraph" w:customStyle="1" w:styleId="afffff7">
    <w:name w:val="标准文件_版本"/>
    <w:basedOn w:val="afffff5"/>
    <w:qFormat/>
    <w:pPr>
      <w:adjustRightInd/>
      <w:snapToGrid/>
      <w:ind w:firstLineChars="0" w:firstLine="0"/>
    </w:pPr>
    <w:rPr>
      <w:rFonts w:ascii="宋体" w:hAnsi="宋体"/>
      <w:kern w:val="2"/>
    </w:rPr>
  </w:style>
  <w:style w:type="paragraph" w:customStyle="1" w:styleId="afffff8">
    <w:name w:val="标准文件_标准部门"/>
    <w:basedOn w:val="afff6"/>
    <w:qFormat/>
    <w:pPr>
      <w:jc w:val="center"/>
    </w:pPr>
    <w:rPr>
      <w:rFonts w:ascii="黑体" w:eastAsia="黑体"/>
      <w:kern w:val="0"/>
      <w:sz w:val="44"/>
    </w:rPr>
  </w:style>
  <w:style w:type="paragraph" w:customStyle="1" w:styleId="afffff9">
    <w:name w:val="标准文件_标准代替"/>
    <w:basedOn w:val="afff6"/>
    <w:next w:val="afff6"/>
    <w:qFormat/>
    <w:pPr>
      <w:spacing w:line="310" w:lineRule="exact"/>
      <w:jc w:val="right"/>
    </w:pPr>
    <w:rPr>
      <w:rFonts w:ascii="宋体" w:hAnsi="宋体"/>
      <w:kern w:val="0"/>
    </w:rPr>
  </w:style>
  <w:style w:type="paragraph" w:customStyle="1" w:styleId="afffffa">
    <w:name w:val="标准文件_标准名称标题"/>
    <w:basedOn w:val="afff6"/>
    <w:next w:val="afff6"/>
    <w:qFormat/>
    <w:pPr>
      <w:widowControl/>
      <w:shd w:val="clear" w:color="FFFFFF" w:fill="FFFFFF"/>
      <w:adjustRightInd/>
      <w:spacing w:before="640" w:after="100"/>
      <w:jc w:val="center"/>
    </w:pPr>
    <w:rPr>
      <w:rFonts w:ascii="黑体" w:eastAsia="黑体"/>
      <w:kern w:val="0"/>
      <w:sz w:val="32"/>
    </w:rPr>
  </w:style>
  <w:style w:type="paragraph" w:customStyle="1" w:styleId="afffffb">
    <w:name w:val="标准文件_页眉奇数页"/>
    <w:next w:val="afff6"/>
    <w:qFormat/>
    <w:pPr>
      <w:tabs>
        <w:tab w:val="center" w:pos="4154"/>
        <w:tab w:val="right" w:pos="8306"/>
      </w:tabs>
      <w:spacing w:after="120"/>
      <w:jc w:val="right"/>
    </w:pPr>
    <w:rPr>
      <w:rFonts w:ascii="黑体" w:eastAsia="黑体" w:hAnsi="宋体"/>
      <w:sz w:val="21"/>
    </w:rPr>
  </w:style>
  <w:style w:type="paragraph" w:customStyle="1" w:styleId="afffffc">
    <w:name w:val="标准文件_页眉偶数页"/>
    <w:basedOn w:val="afffffb"/>
    <w:next w:val="afff6"/>
    <w:qFormat/>
    <w:pPr>
      <w:jc w:val="left"/>
    </w:pPr>
  </w:style>
  <w:style w:type="paragraph" w:customStyle="1" w:styleId="afffffd">
    <w:name w:val="标准文件_参考文献标题"/>
    <w:basedOn w:val="afff6"/>
    <w:next w:val="afff6"/>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0">
    <w:name w:val="标准文件_参考文献条目"/>
    <w:qFormat/>
    <w:pPr>
      <w:numPr>
        <w:numId w:val="1"/>
      </w:numPr>
    </w:pPr>
    <w:rPr>
      <w:rFonts w:ascii="宋体" w:hAnsi="Times New Roman"/>
    </w:rPr>
  </w:style>
  <w:style w:type="paragraph" w:customStyle="1" w:styleId="afff">
    <w:name w:val="标准文件_二级条标题"/>
    <w:next w:val="afffff6"/>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e">
    <w:name w:val="标准文件_发布"/>
    <w:qFormat/>
    <w:rPr>
      <w:rFonts w:ascii="黑体" w:eastAsia="黑体"/>
      <w:spacing w:val="0"/>
      <w:w w:val="100"/>
      <w:position w:val="3"/>
      <w:sz w:val="28"/>
    </w:rPr>
  </w:style>
  <w:style w:type="paragraph" w:customStyle="1" w:styleId="ae">
    <w:name w:val="标准文件_方框数字列项"/>
    <w:basedOn w:val="afffff6"/>
    <w:qFormat/>
    <w:pPr>
      <w:numPr>
        <w:numId w:val="3"/>
      </w:numPr>
      <w:ind w:firstLineChars="0" w:firstLine="0"/>
    </w:pPr>
  </w:style>
  <w:style w:type="paragraph" w:customStyle="1" w:styleId="affffff">
    <w:name w:val="标准文件_封面标准编号"/>
    <w:basedOn w:val="afff6"/>
    <w:next w:val="afffff9"/>
    <w:qFormat/>
    <w:pPr>
      <w:spacing w:line="310" w:lineRule="exact"/>
      <w:jc w:val="right"/>
    </w:pPr>
    <w:rPr>
      <w:rFonts w:ascii="黑体" w:eastAsia="黑体"/>
      <w:kern w:val="0"/>
      <w:sz w:val="28"/>
    </w:rPr>
  </w:style>
  <w:style w:type="paragraph" w:customStyle="1" w:styleId="affffff0">
    <w:name w:val="标准文件_封面标准分类号"/>
    <w:basedOn w:val="afff6"/>
    <w:qFormat/>
    <w:rPr>
      <w:rFonts w:ascii="黑体" w:eastAsia="黑体"/>
      <w:b/>
      <w:kern w:val="0"/>
      <w:sz w:val="28"/>
    </w:rPr>
  </w:style>
  <w:style w:type="paragraph" w:customStyle="1" w:styleId="affffff1">
    <w:name w:val="标准文件_封面标准名称"/>
    <w:basedOn w:val="afff6"/>
    <w:qFormat/>
    <w:pPr>
      <w:spacing w:line="240" w:lineRule="auto"/>
      <w:jc w:val="center"/>
    </w:pPr>
    <w:rPr>
      <w:rFonts w:ascii="黑体" w:eastAsia="黑体"/>
      <w:kern w:val="0"/>
      <w:sz w:val="52"/>
    </w:rPr>
  </w:style>
  <w:style w:type="paragraph" w:customStyle="1" w:styleId="affffff2">
    <w:name w:val="标准文件_封面标准英文名称"/>
    <w:basedOn w:val="afff6"/>
    <w:qFormat/>
    <w:pPr>
      <w:spacing w:line="240" w:lineRule="auto"/>
      <w:jc w:val="center"/>
    </w:pPr>
    <w:rPr>
      <w:rFonts w:ascii="黑体" w:eastAsia="黑体"/>
      <w:b/>
      <w:sz w:val="28"/>
    </w:rPr>
  </w:style>
  <w:style w:type="paragraph" w:customStyle="1" w:styleId="affffff3">
    <w:name w:val="标准文件_封面发布日期"/>
    <w:basedOn w:val="afff6"/>
    <w:qFormat/>
    <w:pPr>
      <w:spacing w:line="310" w:lineRule="exact"/>
    </w:pPr>
    <w:rPr>
      <w:rFonts w:ascii="黑体" w:eastAsia="黑体"/>
      <w:kern w:val="0"/>
      <w:sz w:val="28"/>
    </w:rPr>
  </w:style>
  <w:style w:type="paragraph" w:customStyle="1" w:styleId="affffff4">
    <w:name w:val="标准文件_封面密级"/>
    <w:basedOn w:val="afff6"/>
    <w:qFormat/>
    <w:rPr>
      <w:rFonts w:eastAsia="黑体"/>
      <w:sz w:val="32"/>
    </w:rPr>
  </w:style>
  <w:style w:type="paragraph" w:customStyle="1" w:styleId="affffff5">
    <w:name w:val="标准文件_封面实施日期"/>
    <w:basedOn w:val="afff6"/>
    <w:qFormat/>
    <w:pPr>
      <w:spacing w:line="310" w:lineRule="exact"/>
      <w:jc w:val="right"/>
    </w:pPr>
    <w:rPr>
      <w:rFonts w:ascii="黑体" w:eastAsia="黑体"/>
      <w:sz w:val="28"/>
    </w:rPr>
  </w:style>
  <w:style w:type="paragraph" w:customStyle="1" w:styleId="affffff6">
    <w:name w:val="标准文件_封面抬头"/>
    <w:basedOn w:val="afffff6"/>
    <w:qFormat/>
    <w:pPr>
      <w:adjustRightInd w:val="0"/>
      <w:spacing w:line="800" w:lineRule="exact"/>
      <w:ind w:firstLineChars="0" w:firstLine="0"/>
      <w:jc w:val="distribute"/>
    </w:pPr>
    <w:rPr>
      <w:rFonts w:ascii="黑体" w:eastAsia="黑体"/>
      <w:b/>
      <w:sz w:val="64"/>
    </w:rPr>
  </w:style>
  <w:style w:type="paragraph" w:customStyle="1" w:styleId="aff4">
    <w:name w:val="标准文件_附录标识"/>
    <w:next w:val="afffff6"/>
    <w:qFormat/>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0">
    <w:name w:val="标准文件_附录表标题"/>
    <w:next w:val="afffff6"/>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5">
    <w:name w:val="标准文件_附录一级条标题"/>
    <w:next w:val="afffff6"/>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6">
    <w:name w:val="标准文件_附录二级条标题"/>
    <w:basedOn w:val="aff5"/>
    <w:next w:val="afffff6"/>
    <w:qFormat/>
    <w:pPr>
      <w:widowControl/>
      <w:numPr>
        <w:ilvl w:val="2"/>
      </w:numPr>
      <w:wordWrap w:val="0"/>
      <w:overflowPunct w:val="0"/>
      <w:autoSpaceDE w:val="0"/>
      <w:autoSpaceDN w:val="0"/>
      <w:textAlignment w:val="baseline"/>
      <w:outlineLvl w:val="3"/>
    </w:pPr>
  </w:style>
  <w:style w:type="paragraph" w:customStyle="1" w:styleId="affffff7">
    <w:name w:val="标准文件_附录公式"/>
    <w:basedOn w:val="afffff5"/>
    <w:next w:val="afffff5"/>
    <w:qFormat/>
    <w:pPr>
      <w:tabs>
        <w:tab w:val="center" w:pos="4678"/>
        <w:tab w:val="right" w:leader="middleDot" w:pos="9356"/>
      </w:tabs>
      <w:spacing w:line="240" w:lineRule="auto"/>
      <w:ind w:right="-51" w:firstLineChars="0" w:firstLine="0"/>
    </w:pPr>
    <w:rPr>
      <w:rFonts w:ascii="宋体" w:hAnsi="宋体"/>
    </w:rPr>
  </w:style>
  <w:style w:type="paragraph" w:customStyle="1" w:styleId="aff7">
    <w:name w:val="标准文件_附录三级条标题"/>
    <w:next w:val="afffff6"/>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8">
    <w:name w:val="标准文件_附录四级条标题"/>
    <w:next w:val="afffff6"/>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a">
    <w:name w:val="标准文件_附录图标题"/>
    <w:next w:val="afffff6"/>
    <w:qFormat/>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9">
    <w:name w:val="标准文件_附录五级条标题"/>
    <w:next w:val="afffff6"/>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1">
    <w:name w:val="标准文件_附录英文标识"/>
    <w:next w:val="afffb"/>
    <w:qFormat/>
    <w:pPr>
      <w:numPr>
        <w:numId w:val="7"/>
      </w:numPr>
      <w:tabs>
        <w:tab w:val="left" w:pos="6406"/>
      </w:tabs>
      <w:spacing w:before="220" w:after="320"/>
      <w:jc w:val="center"/>
      <w:outlineLvl w:val="0"/>
    </w:pPr>
    <w:rPr>
      <w:rFonts w:ascii="黑体" w:eastAsia="黑体" w:hAnsi="Times New Roman"/>
      <w:sz w:val="21"/>
    </w:rPr>
  </w:style>
  <w:style w:type="character" w:customStyle="1" w:styleId="afffc">
    <w:name w:val="正文文本 字符"/>
    <w:link w:val="afffb"/>
    <w:qFormat/>
    <w:rPr>
      <w:kern w:val="2"/>
      <w:sz w:val="21"/>
      <w:szCs w:val="21"/>
    </w:rPr>
  </w:style>
  <w:style w:type="paragraph" w:customStyle="1" w:styleId="affffff8">
    <w:name w:val="标准文件_附录章标题"/>
    <w:next w:val="afffff6"/>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9">
    <w:name w:val="标准文件_公式后的破折号"/>
    <w:basedOn w:val="afffff6"/>
    <w:next w:val="afffff6"/>
    <w:qFormat/>
    <w:pPr>
      <w:ind w:leftChars="200" w:left="488" w:hangingChars="290" w:hanging="289"/>
    </w:pPr>
  </w:style>
  <w:style w:type="paragraph" w:customStyle="1" w:styleId="a7">
    <w:name w:val="标准文件_前言、引言标题"/>
    <w:next w:val="afff6"/>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a">
    <w:name w:val="标准文件_目次、标准名称标题"/>
    <w:basedOn w:val="a7"/>
    <w:next w:val="afffff6"/>
    <w:qFormat/>
    <w:pPr>
      <w:spacing w:line="460" w:lineRule="exact"/>
      <w:ind w:left="0" w:firstLine="0"/>
    </w:pPr>
  </w:style>
  <w:style w:type="paragraph" w:customStyle="1" w:styleId="affffffb">
    <w:name w:val="标准文件_目录标题"/>
    <w:basedOn w:val="afff6"/>
    <w:qFormat/>
    <w:pPr>
      <w:spacing w:before="480" w:afterLines="150" w:after="150" w:line="240" w:lineRule="auto"/>
      <w:jc w:val="center"/>
    </w:pPr>
    <w:rPr>
      <w:rFonts w:ascii="黑体" w:eastAsia="黑体"/>
      <w:sz w:val="32"/>
    </w:rPr>
  </w:style>
  <w:style w:type="paragraph" w:customStyle="1" w:styleId="af2">
    <w:name w:val="标准文件_破折号列项"/>
    <w:qFormat/>
    <w:pPr>
      <w:numPr>
        <w:numId w:val="9"/>
      </w:numPr>
      <w:adjustRightInd w:val="0"/>
      <w:snapToGrid w:val="0"/>
      <w:ind w:firstLineChars="200" w:firstLine="200"/>
    </w:pPr>
    <w:rPr>
      <w:rFonts w:ascii="Times New Roman" w:hAnsi="Times New Roman"/>
      <w:sz w:val="21"/>
    </w:rPr>
  </w:style>
  <w:style w:type="paragraph" w:customStyle="1" w:styleId="afd">
    <w:name w:val="标准文件_破折号列项（二级）"/>
    <w:basedOn w:val="af2"/>
    <w:qFormat/>
    <w:pPr>
      <w:numPr>
        <w:numId w:val="10"/>
      </w:numPr>
    </w:pPr>
  </w:style>
  <w:style w:type="paragraph" w:customStyle="1" w:styleId="afff0">
    <w:name w:val="标准文件_三级条标题"/>
    <w:basedOn w:val="afff"/>
    <w:next w:val="afffff6"/>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c">
    <w:name w:val="标准文件_示例后续"/>
    <w:basedOn w:val="afff6"/>
    <w:qFormat/>
    <w:pPr>
      <w:adjustRightInd/>
      <w:spacing w:line="240" w:lineRule="auto"/>
      <w:ind w:firstLineChars="200" w:firstLine="200"/>
    </w:pPr>
    <w:rPr>
      <w:sz w:val="18"/>
      <w:szCs w:val="24"/>
    </w:rPr>
  </w:style>
  <w:style w:type="paragraph" w:customStyle="1" w:styleId="affa">
    <w:name w:val="标准文件_数字编号列项"/>
    <w:qFormat/>
    <w:pPr>
      <w:numPr>
        <w:numId w:val="11"/>
      </w:numPr>
      <w:jc w:val="both"/>
    </w:pPr>
    <w:rPr>
      <w:rFonts w:ascii="宋体" w:hAnsi="宋体"/>
      <w:sz w:val="21"/>
    </w:rPr>
  </w:style>
  <w:style w:type="paragraph" w:customStyle="1" w:styleId="afff1">
    <w:name w:val="标准文件_四级条标题"/>
    <w:next w:val="afffff6"/>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4">
    <w:name w:val="脚注文本 字符"/>
    <w:link w:val="affff3"/>
    <w:semiHidden/>
    <w:qFormat/>
    <w:rPr>
      <w:rFonts w:ascii="宋体"/>
      <w:kern w:val="2"/>
      <w:sz w:val="18"/>
      <w:szCs w:val="18"/>
    </w:rPr>
  </w:style>
  <w:style w:type="paragraph" w:customStyle="1" w:styleId="affffffd">
    <w:name w:val="标准文件_条文脚注"/>
    <w:basedOn w:val="affff3"/>
    <w:qFormat/>
    <w:pPr>
      <w:adjustRightInd w:val="0"/>
      <w:spacing w:line="240" w:lineRule="auto"/>
      <w:ind w:leftChars="0" w:left="0" w:firstLineChars="200" w:firstLine="200"/>
      <w:jc w:val="both"/>
    </w:pPr>
    <w:rPr>
      <w:rFonts w:hAnsi="宋体"/>
    </w:rPr>
  </w:style>
  <w:style w:type="paragraph" w:customStyle="1" w:styleId="af5">
    <w:name w:val="标准文件_图表脚注"/>
    <w:basedOn w:val="afff6"/>
    <w:next w:val="afffff6"/>
    <w:qFormat/>
    <w:pPr>
      <w:numPr>
        <w:numId w:val="12"/>
      </w:numPr>
      <w:spacing w:line="240" w:lineRule="auto"/>
      <w:jc w:val="left"/>
    </w:pPr>
    <w:rPr>
      <w:rFonts w:ascii="宋体" w:hAnsi="宋体"/>
      <w:sz w:val="18"/>
    </w:rPr>
  </w:style>
  <w:style w:type="character" w:customStyle="1" w:styleId="affffffe">
    <w:name w:val="标准文件_图表脚注内容"/>
    <w:qFormat/>
    <w:rPr>
      <w:rFonts w:ascii="宋体" w:eastAsia="宋体" w:hAnsi="宋体" w:cs="Times New Roman"/>
      <w:spacing w:val="0"/>
      <w:sz w:val="18"/>
      <w:vertAlign w:val="superscript"/>
    </w:rPr>
  </w:style>
  <w:style w:type="paragraph" w:customStyle="1" w:styleId="afff2">
    <w:name w:val="标准文件_五级条标题"/>
    <w:next w:val="afffff6"/>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d">
    <w:name w:val="标准文件_章标题"/>
    <w:next w:val="afffff6"/>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e">
    <w:name w:val="标准文件_一级条标题"/>
    <w:basedOn w:val="affd"/>
    <w:next w:val="afffff6"/>
    <w:qFormat/>
    <w:pPr>
      <w:numPr>
        <w:ilvl w:val="2"/>
      </w:numPr>
      <w:spacing w:beforeLines="50" w:before="50" w:afterLines="50" w:after="50"/>
      <w:outlineLvl w:val="1"/>
    </w:pPr>
  </w:style>
  <w:style w:type="paragraph" w:customStyle="1" w:styleId="afffffff">
    <w:name w:val="标准文件_一致程度"/>
    <w:basedOn w:val="afff6"/>
    <w:qFormat/>
    <w:pPr>
      <w:spacing w:line="440" w:lineRule="exact"/>
      <w:jc w:val="center"/>
    </w:pPr>
    <w:rPr>
      <w:sz w:val="28"/>
    </w:rPr>
  </w:style>
  <w:style w:type="paragraph" w:customStyle="1" w:styleId="afffffff0">
    <w:name w:val="标准文件_引言标题"/>
    <w:next w:val="afff6"/>
    <w:qFormat/>
    <w:pPr>
      <w:shd w:val="clear" w:color="FFFFFF" w:fill="FFFFFF"/>
      <w:spacing w:before="540" w:after="600"/>
      <w:jc w:val="center"/>
      <w:outlineLvl w:val="0"/>
    </w:pPr>
    <w:rPr>
      <w:rFonts w:ascii="黑体" w:eastAsia="黑体" w:hAnsi="Times New Roman"/>
      <w:sz w:val="32"/>
    </w:rPr>
  </w:style>
  <w:style w:type="paragraph" w:customStyle="1" w:styleId="afffffff1">
    <w:name w:val="标准文件_英文图表脚注"/>
    <w:basedOn w:val="afffff5"/>
    <w:qFormat/>
    <w:pPr>
      <w:widowControl/>
      <w:adjustRightInd/>
      <w:snapToGrid/>
      <w:spacing w:line="240" w:lineRule="auto"/>
      <w:ind w:left="79" w:hangingChars="80" w:hanging="79"/>
    </w:pPr>
    <w:rPr>
      <w:rFonts w:ascii="宋体" w:hAnsi="宋体"/>
    </w:rPr>
  </w:style>
  <w:style w:type="paragraph" w:customStyle="1" w:styleId="af7">
    <w:name w:val="标准文件_数字编号列项（二级）"/>
    <w:qFormat/>
    <w:pPr>
      <w:numPr>
        <w:ilvl w:val="1"/>
        <w:numId w:val="13"/>
      </w:numPr>
      <w:jc w:val="both"/>
    </w:pPr>
    <w:rPr>
      <w:rFonts w:ascii="宋体" w:hAnsi="Times New Roman"/>
      <w:sz w:val="21"/>
    </w:rPr>
  </w:style>
  <w:style w:type="paragraph" w:customStyle="1" w:styleId="af0">
    <w:name w:val="标准文件_英文注："/>
    <w:basedOn w:val="afff6"/>
    <w:next w:val="afffff6"/>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1">
    <w:name w:val="标准文件_英文注×："/>
    <w:basedOn w:val="afff6"/>
    <w:qFormat/>
    <w:pPr>
      <w:numPr>
        <w:numId w:val="15"/>
      </w:numPr>
      <w:tabs>
        <w:tab w:val="left" w:pos="210"/>
      </w:tabs>
      <w:autoSpaceDE w:val="0"/>
      <w:autoSpaceDN w:val="0"/>
      <w:spacing w:line="240" w:lineRule="auto"/>
    </w:pPr>
    <w:rPr>
      <w:rFonts w:ascii="宋体" w:hAnsi="宋体"/>
      <w:kern w:val="0"/>
      <w:szCs w:val="20"/>
    </w:rPr>
  </w:style>
  <w:style w:type="paragraph" w:customStyle="1" w:styleId="aff3">
    <w:name w:val="标准文件_正文表标题"/>
    <w:next w:val="afffff6"/>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2">
    <w:name w:val="标准文件_正文公式"/>
    <w:basedOn w:val="afff6"/>
    <w:next w:val="afffff5"/>
    <w:qFormat/>
    <w:pPr>
      <w:tabs>
        <w:tab w:val="center" w:pos="4678"/>
        <w:tab w:val="right" w:leader="middleDot" w:pos="9356"/>
      </w:tabs>
      <w:spacing w:line="240" w:lineRule="auto"/>
    </w:pPr>
    <w:rPr>
      <w:rFonts w:ascii="宋体" w:hAnsi="宋体"/>
    </w:rPr>
  </w:style>
  <w:style w:type="paragraph" w:customStyle="1" w:styleId="afe">
    <w:name w:val="标准文件_正文图标题"/>
    <w:next w:val="afffff6"/>
    <w:qFormat/>
    <w:pPr>
      <w:numPr>
        <w:numId w:val="17"/>
      </w:numPr>
      <w:spacing w:beforeLines="50" w:before="50" w:afterLines="50" w:after="50"/>
      <w:jc w:val="center"/>
    </w:pPr>
    <w:rPr>
      <w:rFonts w:ascii="黑体" w:eastAsia="黑体" w:hAnsi="Times New Roman"/>
      <w:sz w:val="21"/>
    </w:rPr>
  </w:style>
  <w:style w:type="paragraph" w:customStyle="1" w:styleId="afff4">
    <w:name w:val="标准文件_正文英文表标题"/>
    <w:next w:val="afffff6"/>
    <w:qFormat/>
    <w:pPr>
      <w:numPr>
        <w:numId w:val="18"/>
      </w:numPr>
      <w:jc w:val="center"/>
    </w:pPr>
    <w:rPr>
      <w:rFonts w:ascii="黑体" w:eastAsia="黑体" w:hAnsi="Times New Roman"/>
      <w:sz w:val="21"/>
    </w:rPr>
  </w:style>
  <w:style w:type="paragraph" w:customStyle="1" w:styleId="afc">
    <w:name w:val="标准文件_正文英文图标题"/>
    <w:next w:val="afffff6"/>
    <w:qFormat/>
    <w:pPr>
      <w:numPr>
        <w:numId w:val="19"/>
      </w:numPr>
      <w:jc w:val="center"/>
    </w:pPr>
    <w:rPr>
      <w:rFonts w:ascii="黑体" w:eastAsia="黑体" w:hAnsi="Times New Roman"/>
      <w:sz w:val="21"/>
    </w:rPr>
  </w:style>
  <w:style w:type="paragraph" w:customStyle="1" w:styleId="af8">
    <w:name w:val="标准文件_编号列项（三级）"/>
    <w:qFormat/>
    <w:pPr>
      <w:numPr>
        <w:ilvl w:val="2"/>
        <w:numId w:val="13"/>
      </w:numPr>
    </w:pPr>
    <w:rPr>
      <w:rFonts w:ascii="宋体" w:hAnsi="Times New Roman"/>
      <w:sz w:val="21"/>
    </w:rPr>
  </w:style>
  <w:style w:type="paragraph" w:customStyle="1" w:styleId="a2">
    <w:name w:val="二级无标题条"/>
    <w:basedOn w:val="afff6"/>
    <w:qFormat/>
    <w:pPr>
      <w:numPr>
        <w:ilvl w:val="3"/>
        <w:numId w:val="20"/>
      </w:numPr>
      <w:adjustRightInd/>
      <w:spacing w:line="240" w:lineRule="auto"/>
    </w:pPr>
    <w:rPr>
      <w:rFonts w:ascii="宋体" w:hAnsi="宋体"/>
      <w:szCs w:val="24"/>
    </w:rPr>
  </w:style>
  <w:style w:type="paragraph" w:customStyle="1" w:styleId="afffffff3">
    <w:name w:val="发布部门"/>
    <w:next w:val="afffff6"/>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4">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5">
    <w:name w:val="封面标准代替信息"/>
    <w:basedOn w:val="afff6"/>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6">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7">
    <w:name w:val="封面标准文稿编辑信息"/>
    <w:qFormat/>
    <w:pPr>
      <w:spacing w:before="180" w:line="180" w:lineRule="exact"/>
      <w:jc w:val="center"/>
    </w:pPr>
    <w:rPr>
      <w:rFonts w:ascii="宋体" w:hAnsi="Times New Roman"/>
      <w:sz w:val="21"/>
    </w:rPr>
  </w:style>
  <w:style w:type="paragraph" w:customStyle="1" w:styleId="afffffff8">
    <w:name w:val="封面标准文稿类别"/>
    <w:qFormat/>
    <w:pPr>
      <w:spacing w:before="440" w:line="400" w:lineRule="exact"/>
      <w:jc w:val="center"/>
    </w:pPr>
    <w:rPr>
      <w:rFonts w:ascii="宋体" w:hAnsi="Times New Roman"/>
      <w:sz w:val="24"/>
    </w:rPr>
  </w:style>
  <w:style w:type="paragraph" w:customStyle="1" w:styleId="afffffff9">
    <w:name w:val="封面标准英文名称"/>
    <w:qFormat/>
    <w:pPr>
      <w:widowControl w:val="0"/>
      <w:spacing w:line="360" w:lineRule="exact"/>
      <w:jc w:val="center"/>
    </w:pPr>
    <w:rPr>
      <w:rFonts w:ascii="Times New Roman" w:hAnsi="Times New Roman"/>
      <w:sz w:val="28"/>
    </w:rPr>
  </w:style>
  <w:style w:type="paragraph" w:customStyle="1" w:styleId="afffffffa">
    <w:name w:val="封面一致性程度标识"/>
    <w:qFormat/>
    <w:pPr>
      <w:spacing w:before="440" w:line="440" w:lineRule="exact"/>
      <w:jc w:val="center"/>
    </w:pPr>
    <w:rPr>
      <w:rFonts w:ascii="Times New Roman" w:hAnsi="Times New Roman"/>
      <w:sz w:val="28"/>
    </w:rPr>
  </w:style>
  <w:style w:type="paragraph" w:customStyle="1" w:styleId="afffffffb">
    <w:name w:val="封面正文"/>
    <w:qFormat/>
    <w:pPr>
      <w:jc w:val="both"/>
    </w:pPr>
    <w:rPr>
      <w:rFonts w:ascii="Times New Roman" w:hAnsi="Times New Roman"/>
    </w:rPr>
  </w:style>
  <w:style w:type="paragraph" w:customStyle="1" w:styleId="afffffffc">
    <w:name w:val="附录二级无标题条"/>
    <w:basedOn w:val="afff6"/>
    <w:next w:val="afffff6"/>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d">
    <w:name w:val="附录三级无标题条"/>
    <w:basedOn w:val="afffffffc"/>
    <w:next w:val="afffff6"/>
    <w:qFormat/>
    <w:pPr>
      <w:outlineLvl w:val="4"/>
    </w:pPr>
  </w:style>
  <w:style w:type="paragraph" w:customStyle="1" w:styleId="afffffffe">
    <w:name w:val="附录四级无标题条"/>
    <w:basedOn w:val="afffffffd"/>
    <w:next w:val="afffff6"/>
    <w:qFormat/>
    <w:pPr>
      <w:outlineLvl w:val="5"/>
    </w:pPr>
  </w:style>
  <w:style w:type="paragraph" w:customStyle="1" w:styleId="affffffff">
    <w:name w:val="附录图"/>
    <w:next w:val="afffff6"/>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3">
    <w:name w:val="标准文件_一级项"/>
    <w:qFormat/>
    <w:pPr>
      <w:numPr>
        <w:numId w:val="21"/>
      </w:numPr>
    </w:pPr>
    <w:rPr>
      <w:rFonts w:ascii="宋体" w:hAnsi="Times New Roman"/>
      <w:sz w:val="21"/>
    </w:rPr>
  </w:style>
  <w:style w:type="paragraph" w:customStyle="1" w:styleId="affffffff0">
    <w:name w:val="附录五级无标题条"/>
    <w:basedOn w:val="afffffffe"/>
    <w:next w:val="afffff6"/>
    <w:qFormat/>
    <w:pPr>
      <w:outlineLvl w:val="6"/>
    </w:pPr>
  </w:style>
  <w:style w:type="paragraph" w:customStyle="1" w:styleId="affffffff1">
    <w:name w:val="附录性质"/>
    <w:basedOn w:val="afff6"/>
    <w:qFormat/>
    <w:pPr>
      <w:widowControl/>
      <w:adjustRightInd/>
      <w:jc w:val="center"/>
    </w:pPr>
    <w:rPr>
      <w:rFonts w:ascii="黑体" w:eastAsia="黑体"/>
    </w:rPr>
  </w:style>
  <w:style w:type="paragraph" w:customStyle="1" w:styleId="affffffff2">
    <w:name w:val="附录一级无标题条"/>
    <w:basedOn w:val="affffff8"/>
    <w:next w:val="afffff6"/>
    <w:qFormat/>
    <w:pPr>
      <w:autoSpaceDN w:val="0"/>
      <w:outlineLvl w:val="2"/>
    </w:pPr>
    <w:rPr>
      <w:rFonts w:ascii="宋体" w:eastAsia="宋体" w:hAnsi="宋体"/>
    </w:rPr>
  </w:style>
  <w:style w:type="character" w:customStyle="1" w:styleId="affffffff3">
    <w:name w:val="个人答复风格"/>
    <w:qFormat/>
    <w:rPr>
      <w:rFonts w:ascii="Arial" w:eastAsia="宋体" w:hAnsi="Arial" w:cs="Arial"/>
      <w:color w:val="auto"/>
      <w:spacing w:val="0"/>
      <w:sz w:val="20"/>
    </w:rPr>
  </w:style>
  <w:style w:type="character" w:customStyle="1" w:styleId="affffffff4">
    <w:name w:val="个人撰写风格"/>
    <w:qFormat/>
    <w:rPr>
      <w:rFonts w:ascii="Arial" w:eastAsia="宋体" w:hAnsi="Arial" w:cs="Arial"/>
      <w:color w:val="auto"/>
      <w:spacing w:val="0"/>
      <w:sz w:val="20"/>
    </w:rPr>
  </w:style>
  <w:style w:type="paragraph" w:customStyle="1" w:styleId="affffffff5">
    <w:name w:val="脚注后续"/>
    <w:qFormat/>
    <w:pPr>
      <w:ind w:leftChars="350" w:left="350"/>
      <w:jc w:val="both"/>
    </w:pPr>
    <w:rPr>
      <w:rFonts w:ascii="宋体" w:hAnsi="Times New Roman"/>
      <w:sz w:val="18"/>
    </w:rPr>
  </w:style>
  <w:style w:type="paragraph" w:customStyle="1" w:styleId="afff5">
    <w:name w:val="列项——"/>
    <w:qFormat/>
    <w:pPr>
      <w:widowControl w:val="0"/>
      <w:numPr>
        <w:numId w:val="22"/>
      </w:numPr>
      <w:jc w:val="both"/>
    </w:pPr>
    <w:rPr>
      <w:rFonts w:ascii="宋体" w:hAnsi="宋体"/>
      <w:sz w:val="21"/>
    </w:rPr>
  </w:style>
  <w:style w:type="paragraph" w:customStyle="1" w:styleId="affffffff6">
    <w:name w:val="列项·"/>
    <w:basedOn w:val="afffff6"/>
    <w:qFormat/>
    <w:pPr>
      <w:tabs>
        <w:tab w:val="left" w:pos="840"/>
      </w:tabs>
    </w:pPr>
  </w:style>
  <w:style w:type="paragraph" w:customStyle="1" w:styleId="affffffff7">
    <w:name w:val="目次、索引正文"/>
    <w:qFormat/>
    <w:pPr>
      <w:spacing w:line="320" w:lineRule="exact"/>
      <w:jc w:val="both"/>
    </w:pPr>
    <w:rPr>
      <w:rFonts w:ascii="宋体" w:hAnsi="Times New Roman"/>
      <w:sz w:val="21"/>
    </w:rPr>
  </w:style>
  <w:style w:type="paragraph" w:customStyle="1" w:styleId="210">
    <w:name w:val="目录 21"/>
    <w:basedOn w:val="afff6"/>
    <w:next w:val="afff6"/>
    <w:semiHidden/>
    <w:qFormat/>
    <w:pPr>
      <w:adjustRightInd/>
      <w:spacing w:line="240" w:lineRule="auto"/>
      <w:jc w:val="left"/>
    </w:pPr>
    <w:rPr>
      <w:bCs/>
      <w:iCs/>
    </w:rPr>
  </w:style>
  <w:style w:type="paragraph" w:customStyle="1" w:styleId="31">
    <w:name w:val="目录 31"/>
    <w:basedOn w:val="afff6"/>
    <w:next w:val="afff6"/>
    <w:semiHidden/>
    <w:qFormat/>
    <w:pPr>
      <w:spacing w:line="240" w:lineRule="auto"/>
    </w:pPr>
    <w:rPr>
      <w:rFonts w:ascii="宋体" w:hAnsi="宋体"/>
      <w:iCs/>
    </w:rPr>
  </w:style>
  <w:style w:type="paragraph" w:customStyle="1" w:styleId="41">
    <w:name w:val="目录 41"/>
    <w:basedOn w:val="afff6"/>
    <w:next w:val="afff6"/>
    <w:semiHidden/>
    <w:qFormat/>
    <w:pPr>
      <w:adjustRightInd/>
      <w:spacing w:line="240" w:lineRule="auto"/>
      <w:jc w:val="left"/>
    </w:pPr>
  </w:style>
  <w:style w:type="paragraph" w:customStyle="1" w:styleId="51">
    <w:name w:val="目录 51"/>
    <w:basedOn w:val="afff6"/>
    <w:next w:val="afff6"/>
    <w:semiHidden/>
    <w:qFormat/>
    <w:pPr>
      <w:spacing w:line="240" w:lineRule="auto"/>
    </w:pPr>
    <w:rPr>
      <w:rFonts w:ascii="宋体" w:hAnsi="宋体"/>
    </w:rPr>
  </w:style>
  <w:style w:type="paragraph" w:customStyle="1" w:styleId="61">
    <w:name w:val="目录 61"/>
    <w:basedOn w:val="afff6"/>
    <w:next w:val="afff6"/>
    <w:semiHidden/>
    <w:qFormat/>
    <w:pPr>
      <w:adjustRightInd/>
      <w:spacing w:line="240" w:lineRule="auto"/>
      <w:jc w:val="left"/>
    </w:pPr>
  </w:style>
  <w:style w:type="paragraph" w:customStyle="1" w:styleId="71">
    <w:name w:val="目录 71"/>
    <w:basedOn w:val="61"/>
    <w:semiHidden/>
    <w:qFormat/>
    <w:pPr>
      <w:ind w:left="1260"/>
    </w:pPr>
  </w:style>
  <w:style w:type="paragraph" w:customStyle="1" w:styleId="81">
    <w:name w:val="目录 81"/>
    <w:basedOn w:val="71"/>
    <w:semiHidden/>
    <w:qFormat/>
    <w:pPr>
      <w:ind w:left="1470"/>
    </w:pPr>
  </w:style>
  <w:style w:type="paragraph" w:customStyle="1" w:styleId="91">
    <w:name w:val="目录 91"/>
    <w:basedOn w:val="81"/>
    <w:semiHidden/>
    <w:qFormat/>
    <w:pPr>
      <w:ind w:left="1680"/>
    </w:pPr>
  </w:style>
  <w:style w:type="paragraph" w:customStyle="1" w:styleId="affffffff8">
    <w:name w:val="其他标准称谓"/>
    <w:qFormat/>
    <w:pPr>
      <w:spacing w:line="0" w:lineRule="atLeast"/>
      <w:jc w:val="distribute"/>
    </w:pPr>
    <w:rPr>
      <w:rFonts w:ascii="黑体" w:eastAsia="黑体" w:hAnsi="宋体"/>
      <w:sz w:val="52"/>
    </w:rPr>
  </w:style>
  <w:style w:type="paragraph" w:customStyle="1" w:styleId="affffffff9">
    <w:name w:val="其他发布部门"/>
    <w:basedOn w:val="afffffff3"/>
    <w:qFormat/>
    <w:pPr>
      <w:framePr w:wrap="around"/>
      <w:spacing w:line="0" w:lineRule="atLeast"/>
    </w:pPr>
    <w:rPr>
      <w:rFonts w:ascii="黑体" w:eastAsia="黑体"/>
      <w:b w:val="0"/>
    </w:rPr>
  </w:style>
  <w:style w:type="paragraph" w:customStyle="1" w:styleId="affc">
    <w:name w:val="前言标题"/>
    <w:next w:val="afff6"/>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3">
    <w:name w:val="三级无标题条"/>
    <w:basedOn w:val="afff6"/>
    <w:qFormat/>
    <w:pPr>
      <w:numPr>
        <w:ilvl w:val="4"/>
        <w:numId w:val="20"/>
      </w:numPr>
      <w:adjustRightInd/>
      <w:spacing w:line="240" w:lineRule="auto"/>
    </w:pPr>
    <w:rPr>
      <w:rFonts w:ascii="宋体" w:hAnsi="宋体"/>
      <w:szCs w:val="24"/>
    </w:rPr>
  </w:style>
  <w:style w:type="paragraph" w:customStyle="1" w:styleId="affffffffa">
    <w:name w:val="实施日期"/>
    <w:basedOn w:val="afffffff4"/>
    <w:qFormat/>
    <w:pPr>
      <w:framePr w:hSpace="0" w:wrap="around" w:xAlign="right"/>
      <w:jc w:val="right"/>
    </w:pPr>
  </w:style>
  <w:style w:type="paragraph" w:customStyle="1" w:styleId="a4">
    <w:name w:val="四级无标题条"/>
    <w:basedOn w:val="afff6"/>
    <w:qFormat/>
    <w:pPr>
      <w:numPr>
        <w:ilvl w:val="5"/>
        <w:numId w:val="20"/>
      </w:numPr>
      <w:adjustRightInd/>
      <w:spacing w:line="240" w:lineRule="auto"/>
    </w:pPr>
    <w:rPr>
      <w:rFonts w:ascii="宋体" w:hAnsi="宋体"/>
      <w:szCs w:val="24"/>
    </w:rPr>
  </w:style>
  <w:style w:type="paragraph" w:customStyle="1" w:styleId="affffffffb">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c">
    <w:name w:val="无标题条"/>
    <w:next w:val="afffff6"/>
    <w:qFormat/>
    <w:pPr>
      <w:jc w:val="both"/>
    </w:pPr>
    <w:rPr>
      <w:rFonts w:ascii="宋体" w:hAnsi="宋体"/>
      <w:sz w:val="21"/>
    </w:rPr>
  </w:style>
  <w:style w:type="paragraph" w:customStyle="1" w:styleId="a5">
    <w:name w:val="五级无标题条"/>
    <w:basedOn w:val="afff6"/>
    <w:qFormat/>
    <w:pPr>
      <w:numPr>
        <w:ilvl w:val="6"/>
        <w:numId w:val="20"/>
      </w:numPr>
      <w:adjustRightInd/>
    </w:pPr>
    <w:rPr>
      <w:szCs w:val="24"/>
    </w:rPr>
  </w:style>
  <w:style w:type="paragraph" w:customStyle="1" w:styleId="a1">
    <w:name w:val="一级无标题条"/>
    <w:basedOn w:val="afff6"/>
    <w:qFormat/>
    <w:pPr>
      <w:numPr>
        <w:ilvl w:val="2"/>
        <w:numId w:val="20"/>
      </w:numPr>
      <w:adjustRightInd/>
      <w:spacing w:before="10" w:after="10" w:line="240" w:lineRule="auto"/>
    </w:pPr>
    <w:rPr>
      <w:rFonts w:ascii="宋体" w:hAnsi="宋体"/>
      <w:szCs w:val="24"/>
    </w:rPr>
  </w:style>
  <w:style w:type="paragraph" w:customStyle="1" w:styleId="affffffffd">
    <w:name w:val="注:后续"/>
    <w:qFormat/>
    <w:pPr>
      <w:spacing w:line="300" w:lineRule="exact"/>
      <w:ind w:leftChars="400" w:left="600" w:hangingChars="200" w:hanging="200"/>
      <w:jc w:val="both"/>
    </w:pPr>
    <w:rPr>
      <w:rFonts w:ascii="宋体" w:hAnsi="Times New Roman"/>
      <w:sz w:val="18"/>
    </w:rPr>
  </w:style>
  <w:style w:type="paragraph" w:customStyle="1" w:styleId="affffffffe">
    <w:name w:val="注×:后续"/>
    <w:basedOn w:val="affffffffd"/>
    <w:qFormat/>
    <w:pPr>
      <w:ind w:leftChars="0" w:left="1406" w:firstLineChars="0" w:hanging="499"/>
    </w:pPr>
  </w:style>
  <w:style w:type="paragraph" w:customStyle="1" w:styleId="afffffffff">
    <w:name w:val="标准文件_一级无标题"/>
    <w:basedOn w:val="affe"/>
    <w:qFormat/>
    <w:pPr>
      <w:spacing w:beforeLines="0" w:before="0" w:afterLines="0" w:after="0"/>
      <w:outlineLvl w:val="9"/>
    </w:pPr>
    <w:rPr>
      <w:rFonts w:ascii="宋体" w:eastAsia="宋体"/>
    </w:rPr>
  </w:style>
  <w:style w:type="paragraph" w:customStyle="1" w:styleId="afffffffff0">
    <w:name w:val="标准文件_五级无标题"/>
    <w:basedOn w:val="afff2"/>
    <w:qFormat/>
    <w:pPr>
      <w:spacing w:beforeLines="0" w:before="0" w:afterLines="0" w:after="0"/>
      <w:outlineLvl w:val="9"/>
    </w:pPr>
    <w:rPr>
      <w:rFonts w:ascii="宋体" w:eastAsia="宋体"/>
    </w:rPr>
  </w:style>
  <w:style w:type="paragraph" w:customStyle="1" w:styleId="afffffffff1">
    <w:name w:val="标准文件_三级无标题"/>
    <w:basedOn w:val="afff0"/>
    <w:qFormat/>
    <w:pPr>
      <w:spacing w:beforeLines="0" w:before="0" w:afterLines="0" w:after="0"/>
      <w:outlineLvl w:val="9"/>
    </w:pPr>
    <w:rPr>
      <w:rFonts w:ascii="宋体" w:eastAsia="宋体"/>
    </w:rPr>
  </w:style>
  <w:style w:type="paragraph" w:customStyle="1" w:styleId="afffffffff2">
    <w:name w:val="标准文件_二级无标题"/>
    <w:basedOn w:val="afff"/>
    <w:qFormat/>
    <w:pPr>
      <w:spacing w:beforeLines="0" w:before="0" w:afterLines="0" w:after="0"/>
      <w:outlineLvl w:val="9"/>
    </w:pPr>
    <w:rPr>
      <w:rFonts w:ascii="宋体" w:eastAsia="宋体"/>
    </w:rPr>
  </w:style>
  <w:style w:type="paragraph" w:customStyle="1" w:styleId="afffffffff3">
    <w:name w:val="标准_四级无标题"/>
    <w:basedOn w:val="afff1"/>
    <w:next w:val="afffff6"/>
    <w:qFormat/>
    <w:rPr>
      <w:rFonts w:eastAsia="宋体"/>
    </w:rPr>
  </w:style>
  <w:style w:type="paragraph" w:customStyle="1" w:styleId="afffffffff4">
    <w:name w:val="标准文件_四级无标题"/>
    <w:basedOn w:val="afff1"/>
    <w:qFormat/>
    <w:pPr>
      <w:spacing w:beforeLines="0" w:before="0" w:afterLines="0" w:after="0"/>
      <w:outlineLvl w:val="9"/>
    </w:pPr>
    <w:rPr>
      <w:rFonts w:ascii="宋体" w:eastAsia="宋体" w:hAnsi="黑体"/>
      <w:szCs w:val="52"/>
    </w:rPr>
  </w:style>
  <w:style w:type="paragraph" w:customStyle="1" w:styleId="aff2">
    <w:name w:val="标准文件_大写罗马数字编号列项"/>
    <w:basedOn w:val="afffff6"/>
    <w:qFormat/>
    <w:pPr>
      <w:numPr>
        <w:numId w:val="23"/>
      </w:numPr>
      <w:ind w:firstLineChars="0" w:firstLine="0"/>
    </w:pPr>
    <w:rPr>
      <w:rFonts w:ascii="Times New Roman" w:cs="Arial"/>
      <w:szCs w:val="28"/>
    </w:rPr>
  </w:style>
  <w:style w:type="paragraph" w:customStyle="1" w:styleId="af">
    <w:name w:val="标准文件_小写罗马数字编号列项"/>
    <w:basedOn w:val="afffff6"/>
    <w:qFormat/>
    <w:pPr>
      <w:numPr>
        <w:numId w:val="24"/>
      </w:numPr>
      <w:ind w:firstLineChars="0" w:firstLine="0"/>
    </w:pPr>
    <w:rPr>
      <w:rFonts w:cs="Arial"/>
      <w:szCs w:val="28"/>
    </w:rPr>
  </w:style>
  <w:style w:type="paragraph" w:customStyle="1" w:styleId="afffffffff5">
    <w:name w:val="标准文件_附录标题"/>
    <w:basedOn w:val="aff4"/>
    <w:qFormat/>
    <w:pPr>
      <w:numPr>
        <w:numId w:val="0"/>
      </w:numPr>
      <w:spacing w:after="280"/>
      <w:outlineLvl w:val="9"/>
    </w:pPr>
  </w:style>
  <w:style w:type="paragraph" w:customStyle="1" w:styleId="afffffffff6">
    <w:name w:val="标准文件_二级项"/>
    <w:qFormat/>
    <w:rPr>
      <w:rFonts w:ascii="宋体" w:hAnsi="Times New Roman"/>
      <w:sz w:val="21"/>
    </w:rPr>
  </w:style>
  <w:style w:type="paragraph" w:customStyle="1" w:styleId="af4">
    <w:name w:val="标准文件_三级项"/>
    <w:basedOn w:val="afff6"/>
    <w:qFormat/>
    <w:pPr>
      <w:numPr>
        <w:ilvl w:val="2"/>
        <w:numId w:val="21"/>
      </w:numPr>
      <w:spacing w:line="-300" w:lineRule="auto"/>
    </w:pPr>
    <w:rPr>
      <w:rFonts w:ascii="Times New Roman" w:hAnsi="Times New Roman"/>
    </w:rPr>
  </w:style>
  <w:style w:type="paragraph" w:customStyle="1" w:styleId="affb">
    <w:name w:val="图表脚注说明"/>
    <w:basedOn w:val="afff6"/>
    <w:next w:val="afffff6"/>
    <w:qFormat/>
    <w:pPr>
      <w:numPr>
        <w:numId w:val="25"/>
      </w:numPr>
      <w:adjustRightInd/>
      <w:spacing w:line="240" w:lineRule="auto"/>
    </w:pPr>
    <w:rPr>
      <w:rFonts w:ascii="宋体" w:hAnsi="Times New Roman"/>
      <w:sz w:val="18"/>
      <w:szCs w:val="18"/>
    </w:rPr>
  </w:style>
  <w:style w:type="paragraph" w:customStyle="1" w:styleId="af6">
    <w:name w:val="标准文件_字母编号列项（一级）"/>
    <w:qFormat/>
    <w:pPr>
      <w:numPr>
        <w:numId w:val="13"/>
      </w:numPr>
      <w:jc w:val="both"/>
    </w:pPr>
    <w:rPr>
      <w:rFonts w:ascii="宋体" w:hAnsi="Times New Roman"/>
      <w:sz w:val="21"/>
    </w:rPr>
  </w:style>
  <w:style w:type="paragraph" w:customStyle="1" w:styleId="afffffffff7">
    <w:name w:val="标准文件_索引字母"/>
    <w:next w:val="afffff6"/>
    <w:qFormat/>
    <w:pPr>
      <w:jc w:val="center"/>
    </w:pPr>
    <w:rPr>
      <w:rFonts w:ascii="宋体" w:eastAsia="Times New Roman" w:hAnsi="宋体"/>
      <w:b/>
      <w:kern w:val="2"/>
      <w:sz w:val="21"/>
    </w:rPr>
  </w:style>
  <w:style w:type="paragraph" w:customStyle="1" w:styleId="afffffffff8">
    <w:name w:val="标准文件_附录前"/>
    <w:next w:val="afffff6"/>
    <w:qFormat/>
    <w:pPr>
      <w:spacing w:line="20" w:lineRule="atLeast"/>
      <w:ind w:firstLine="200"/>
    </w:pPr>
    <w:rPr>
      <w:rFonts w:ascii="宋体" w:hAnsi="宋体"/>
      <w:kern w:val="2"/>
      <w:sz w:val="10"/>
    </w:rPr>
  </w:style>
  <w:style w:type="paragraph" w:customStyle="1" w:styleId="afffffffff9">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a">
    <w:name w:val="标准文件_表格"/>
    <w:basedOn w:val="afffff6"/>
    <w:qFormat/>
    <w:pPr>
      <w:ind w:firstLineChars="0" w:firstLine="0"/>
      <w:jc w:val="center"/>
    </w:pPr>
    <w:rPr>
      <w:sz w:val="18"/>
    </w:rPr>
  </w:style>
  <w:style w:type="paragraph" w:customStyle="1" w:styleId="afff3">
    <w:name w:val="标准文件_注："/>
    <w:next w:val="afffff6"/>
    <w:qFormat/>
    <w:pPr>
      <w:widowControl w:val="0"/>
      <w:numPr>
        <w:numId w:val="26"/>
      </w:numPr>
      <w:autoSpaceDE w:val="0"/>
      <w:autoSpaceDN w:val="0"/>
      <w:jc w:val="both"/>
    </w:pPr>
    <w:rPr>
      <w:rFonts w:ascii="宋体" w:hAnsi="Times New Roman"/>
      <w:sz w:val="18"/>
      <w:szCs w:val="18"/>
    </w:rPr>
  </w:style>
  <w:style w:type="paragraph" w:customStyle="1" w:styleId="a6">
    <w:name w:val="标准文件_注×："/>
    <w:qFormat/>
    <w:pPr>
      <w:widowControl w:val="0"/>
      <w:numPr>
        <w:numId w:val="27"/>
      </w:numPr>
      <w:autoSpaceDE w:val="0"/>
      <w:autoSpaceDN w:val="0"/>
      <w:jc w:val="both"/>
    </w:pPr>
    <w:rPr>
      <w:rFonts w:ascii="宋体" w:hAnsi="Times New Roman"/>
      <w:sz w:val="18"/>
      <w:szCs w:val="18"/>
    </w:rPr>
  </w:style>
  <w:style w:type="paragraph" w:customStyle="1" w:styleId="ad">
    <w:name w:val="标准文件_示例："/>
    <w:next w:val="afffffffffb"/>
    <w:qFormat/>
    <w:pPr>
      <w:widowControl w:val="0"/>
      <w:numPr>
        <w:numId w:val="28"/>
      </w:numPr>
      <w:jc w:val="both"/>
    </w:pPr>
    <w:rPr>
      <w:rFonts w:ascii="宋体" w:hAnsi="Times New Roman"/>
      <w:sz w:val="18"/>
      <w:szCs w:val="18"/>
    </w:rPr>
  </w:style>
  <w:style w:type="paragraph" w:customStyle="1" w:styleId="afffffffffb">
    <w:name w:val="标准文件_示例内容"/>
    <w:basedOn w:val="afffff6"/>
    <w:qFormat/>
    <w:pPr>
      <w:ind w:firstLine="420"/>
    </w:pPr>
    <w:rPr>
      <w:sz w:val="18"/>
    </w:rPr>
  </w:style>
  <w:style w:type="paragraph" w:customStyle="1" w:styleId="afb">
    <w:name w:val="标准文件_示例×："/>
    <w:basedOn w:val="afff6"/>
    <w:next w:val="afffffffffb"/>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6"/>
    <w:qFormat/>
    <w:rPr>
      <w:rFonts w:ascii="宋体" w:hAnsi="Times New Roman"/>
      <w:sz w:val="21"/>
    </w:rPr>
  </w:style>
  <w:style w:type="paragraph" w:customStyle="1" w:styleId="afffffffffc">
    <w:name w:val="标准文件_表格续"/>
    <w:basedOn w:val="afffff6"/>
    <w:next w:val="afffff6"/>
    <w:qFormat/>
    <w:pPr>
      <w:jc w:val="center"/>
    </w:pPr>
    <w:rPr>
      <w:rFonts w:ascii="黑体" w:eastAsia="黑体" w:hAnsi="黑体"/>
    </w:rPr>
  </w:style>
  <w:style w:type="character" w:styleId="afffffffffd">
    <w:name w:val="Placeholder Text"/>
    <w:basedOn w:val="afff7"/>
    <w:uiPriority w:val="99"/>
    <w:semiHidden/>
    <w:qFormat/>
    <w:rPr>
      <w:color w:val="808080"/>
    </w:rPr>
  </w:style>
  <w:style w:type="paragraph" w:customStyle="1" w:styleId="2">
    <w:name w:val="标准文件_二级项2"/>
    <w:basedOn w:val="afffff6"/>
    <w:qFormat/>
    <w:pPr>
      <w:numPr>
        <w:ilvl w:val="1"/>
        <w:numId w:val="21"/>
      </w:numPr>
      <w:ind w:firstLineChars="0" w:firstLine="0"/>
    </w:pPr>
  </w:style>
  <w:style w:type="paragraph" w:customStyle="1" w:styleId="21">
    <w:name w:val="标准文件_三级项2"/>
    <w:basedOn w:val="afffff6"/>
    <w:qFormat/>
    <w:pPr>
      <w:numPr>
        <w:numId w:val="30"/>
      </w:numPr>
      <w:spacing w:line="300" w:lineRule="exact"/>
      <w:ind w:firstLineChars="0"/>
    </w:pPr>
    <w:rPr>
      <w:rFonts w:ascii="Times New Roman"/>
    </w:rPr>
  </w:style>
  <w:style w:type="paragraph" w:customStyle="1" w:styleId="20">
    <w:name w:val="标准文件_一级项2"/>
    <w:basedOn w:val="afffff6"/>
    <w:qFormat/>
    <w:pPr>
      <w:numPr>
        <w:numId w:val="31"/>
      </w:numPr>
      <w:spacing w:line="300" w:lineRule="exact"/>
      <w:ind w:firstLineChars="0"/>
    </w:pPr>
    <w:rPr>
      <w:rFonts w:ascii="Times New Roman"/>
    </w:rPr>
  </w:style>
  <w:style w:type="paragraph" w:customStyle="1" w:styleId="afffffffffe">
    <w:name w:val="标准文件_提示"/>
    <w:basedOn w:val="afffff6"/>
    <w:next w:val="afffff6"/>
    <w:qFormat/>
    <w:pPr>
      <w:ind w:firstLine="420"/>
    </w:pPr>
    <w:rPr>
      <w:rFonts w:ascii="黑体" w:eastAsia="黑体"/>
    </w:rPr>
  </w:style>
  <w:style w:type="character" w:customStyle="1" w:styleId="affffffffff">
    <w:name w:val="标准文件_来源"/>
    <w:basedOn w:val="afff7"/>
    <w:uiPriority w:val="1"/>
    <w:qFormat/>
    <w:rPr>
      <w:rFonts w:eastAsia="宋体"/>
      <w:sz w:val="21"/>
    </w:rPr>
  </w:style>
  <w:style w:type="paragraph" w:customStyle="1" w:styleId="affffffffff0">
    <w:name w:val="标准文件_图表说明"/>
    <w:qFormat/>
    <w:pPr>
      <w:spacing w:line="276" w:lineRule="auto"/>
      <w:ind w:firstLine="420"/>
    </w:pPr>
    <w:rPr>
      <w:rFonts w:ascii="宋体" w:hAnsi="宋体"/>
      <w:kern w:val="2"/>
      <w:sz w:val="18"/>
    </w:rPr>
  </w:style>
  <w:style w:type="paragraph" w:customStyle="1" w:styleId="affffffffff1">
    <w:name w:val="其他发布日期"/>
    <w:basedOn w:val="afffffff4"/>
    <w:qFormat/>
    <w:pPr>
      <w:framePr w:w="3997" w:h="471" w:hRule="exact" w:hSpace="0" w:vSpace="181" w:wrap="around" w:vAnchor="page" w:hAnchor="page" w:x="1419" w:y="14097"/>
    </w:pPr>
  </w:style>
  <w:style w:type="paragraph" w:customStyle="1" w:styleId="affffffffff2">
    <w:name w:val="其他实施日期"/>
    <w:basedOn w:val="affffffffa"/>
    <w:qFormat/>
    <w:pPr>
      <w:framePr w:w="3997" w:h="471" w:hRule="exact" w:vSpace="181" w:wrap="around" w:vAnchor="page" w:hAnchor="page" w:x="7089" w:y="14097"/>
    </w:pPr>
  </w:style>
  <w:style w:type="paragraph" w:customStyle="1" w:styleId="affffffffff3">
    <w:name w:val="标准文件_文件编号"/>
    <w:basedOn w:val="afffff6"/>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pPr>
      <w:framePr w:wrap="auto"/>
      <w:spacing w:before="57"/>
    </w:pPr>
    <w:rPr>
      <w:sz w:val="21"/>
    </w:rPr>
  </w:style>
  <w:style w:type="paragraph" w:customStyle="1" w:styleId="affffffffff5">
    <w:name w:val="标准文件_文件名称"/>
    <w:basedOn w:val="afffff6"/>
    <w:next w:val="afffff6"/>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9">
    <w:name w:val="标准文件_附录图标号"/>
    <w:basedOn w:val="afffff6"/>
    <w:next w:val="afffff6"/>
    <w:qFormat/>
    <w:pPr>
      <w:numPr>
        <w:numId w:val="6"/>
      </w:numPr>
      <w:spacing w:line="14" w:lineRule="exact"/>
      <w:ind w:firstLineChars="0" w:firstLine="0"/>
      <w:jc w:val="center"/>
    </w:pPr>
    <w:rPr>
      <w:rFonts w:ascii="黑体" w:eastAsia="黑体" w:hAnsi="黑体"/>
      <w:vanish/>
      <w:sz w:val="2"/>
      <w:szCs w:val="21"/>
    </w:rPr>
  </w:style>
  <w:style w:type="paragraph" w:customStyle="1" w:styleId="aff">
    <w:name w:val="标准文件_附录表标号"/>
    <w:basedOn w:val="afffff6"/>
    <w:next w:val="afffff6"/>
    <w:qFormat/>
    <w:pPr>
      <w:numPr>
        <w:numId w:val="5"/>
      </w:numPr>
      <w:spacing w:line="14" w:lineRule="exact"/>
      <w:ind w:firstLineChars="0" w:firstLine="0"/>
      <w:jc w:val="center"/>
    </w:pPr>
    <w:rPr>
      <w:rFonts w:eastAsia="黑体"/>
      <w:vanish/>
      <w:sz w:val="2"/>
    </w:rPr>
  </w:style>
  <w:style w:type="paragraph" w:customStyle="1" w:styleId="a8">
    <w:name w:val="标准文件_引言一级条标题"/>
    <w:basedOn w:val="afffff6"/>
    <w:next w:val="afffff6"/>
    <w:qFormat/>
    <w:pPr>
      <w:numPr>
        <w:ilvl w:val="1"/>
        <w:numId w:val="8"/>
      </w:numPr>
      <w:spacing w:beforeLines="50" w:before="50" w:afterLines="50" w:after="50"/>
      <w:ind w:firstLineChars="0"/>
    </w:pPr>
    <w:rPr>
      <w:rFonts w:ascii="黑体" w:eastAsia="黑体"/>
    </w:rPr>
  </w:style>
  <w:style w:type="paragraph" w:customStyle="1" w:styleId="a9">
    <w:name w:val="标准文件_引言二级条标题"/>
    <w:basedOn w:val="afffff6"/>
    <w:next w:val="afffff6"/>
    <w:qFormat/>
    <w:pPr>
      <w:numPr>
        <w:ilvl w:val="2"/>
        <w:numId w:val="8"/>
      </w:numPr>
      <w:spacing w:beforeLines="50" w:before="50" w:afterLines="50" w:after="50"/>
      <w:ind w:firstLineChars="0"/>
    </w:pPr>
    <w:rPr>
      <w:rFonts w:ascii="黑体" w:eastAsia="黑体"/>
    </w:rPr>
  </w:style>
  <w:style w:type="paragraph" w:customStyle="1" w:styleId="aa">
    <w:name w:val="标准文件_引言三级条标题"/>
    <w:basedOn w:val="afffff6"/>
    <w:next w:val="afffff6"/>
    <w:qFormat/>
    <w:pPr>
      <w:numPr>
        <w:ilvl w:val="3"/>
        <w:numId w:val="8"/>
      </w:numPr>
      <w:spacing w:beforeLines="50" w:before="50" w:afterLines="50" w:after="50"/>
      <w:ind w:firstLineChars="0"/>
    </w:pPr>
    <w:rPr>
      <w:rFonts w:ascii="黑体" w:eastAsia="黑体"/>
    </w:rPr>
  </w:style>
  <w:style w:type="paragraph" w:customStyle="1" w:styleId="ab">
    <w:name w:val="标准文件_引言四级条标题"/>
    <w:basedOn w:val="afffff6"/>
    <w:next w:val="afffff6"/>
    <w:qFormat/>
    <w:pPr>
      <w:numPr>
        <w:ilvl w:val="4"/>
        <w:numId w:val="8"/>
      </w:numPr>
      <w:spacing w:beforeLines="50" w:before="50" w:afterLines="50" w:after="50"/>
      <w:ind w:firstLineChars="0"/>
    </w:pPr>
    <w:rPr>
      <w:rFonts w:ascii="黑体" w:eastAsia="黑体"/>
    </w:rPr>
  </w:style>
  <w:style w:type="paragraph" w:customStyle="1" w:styleId="ac">
    <w:name w:val="标准文件_引言五级条标题"/>
    <w:basedOn w:val="afffff6"/>
    <w:next w:val="afffff6"/>
    <w:qFormat/>
    <w:pPr>
      <w:numPr>
        <w:ilvl w:val="5"/>
        <w:numId w:val="8"/>
      </w:numPr>
      <w:spacing w:beforeLines="50" w:before="50" w:afterLines="50" w:after="50"/>
      <w:ind w:firstLineChars="0"/>
    </w:pPr>
    <w:rPr>
      <w:rFonts w:ascii="黑体" w:eastAsia="黑体"/>
    </w:rPr>
  </w:style>
  <w:style w:type="paragraph" w:customStyle="1" w:styleId="affffffffff6">
    <w:name w:val="标准文件_注后"/>
    <w:basedOn w:val="afffff6"/>
    <w:qFormat/>
    <w:pPr>
      <w:ind w:left="811" w:firstLineChars="0" w:firstLine="0"/>
    </w:pPr>
    <w:rPr>
      <w:sz w:val="18"/>
    </w:rPr>
  </w:style>
  <w:style w:type="paragraph" w:customStyle="1" w:styleId="X">
    <w:name w:val="标准文件_注X后"/>
    <w:basedOn w:val="afffff6"/>
    <w:qFormat/>
    <w:pPr>
      <w:ind w:left="811" w:firstLineChars="0" w:firstLine="0"/>
    </w:pPr>
    <w:rPr>
      <w:sz w:val="18"/>
    </w:rPr>
  </w:style>
  <w:style w:type="paragraph" w:customStyle="1" w:styleId="affffffffff7">
    <w:name w:val="标准文件_示例后"/>
    <w:basedOn w:val="afffff6"/>
    <w:qFormat/>
    <w:pPr>
      <w:ind w:left="964" w:firstLineChars="0" w:firstLine="0"/>
    </w:pPr>
    <w:rPr>
      <w:sz w:val="18"/>
    </w:rPr>
  </w:style>
  <w:style w:type="paragraph" w:customStyle="1" w:styleId="X0">
    <w:name w:val="标准文件_示例X后"/>
    <w:basedOn w:val="afffff6"/>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8">
    <w:name w:val="标准文件_索引项"/>
    <w:basedOn w:val="afffff6"/>
    <w:next w:val="afffff6"/>
    <w:qFormat/>
    <w:pPr>
      <w:tabs>
        <w:tab w:val="right" w:leader="dot" w:pos="9356"/>
      </w:tabs>
      <w:ind w:left="210" w:firstLineChars="0" w:hanging="210"/>
      <w:jc w:val="left"/>
    </w:pPr>
  </w:style>
  <w:style w:type="paragraph" w:customStyle="1" w:styleId="affffffffff9">
    <w:name w:val="标准文件_附录一级无标题"/>
    <w:basedOn w:val="aff5"/>
    <w:qFormat/>
    <w:pPr>
      <w:spacing w:beforeLines="0" w:before="0" w:afterLines="0" w:after="0" w:line="276" w:lineRule="auto"/>
      <w:outlineLvl w:val="9"/>
    </w:pPr>
    <w:rPr>
      <w:rFonts w:ascii="宋体" w:eastAsia="宋体"/>
    </w:rPr>
  </w:style>
  <w:style w:type="paragraph" w:customStyle="1" w:styleId="affffffffffa">
    <w:name w:val="标准文件_附录二级无标题"/>
    <w:basedOn w:val="aff6"/>
    <w:qFormat/>
    <w:pPr>
      <w:spacing w:beforeLines="0" w:before="0" w:afterLines="0" w:after="0" w:line="276" w:lineRule="auto"/>
      <w:outlineLvl w:val="9"/>
    </w:pPr>
    <w:rPr>
      <w:rFonts w:ascii="宋体" w:eastAsia="宋体"/>
    </w:rPr>
  </w:style>
  <w:style w:type="paragraph" w:customStyle="1" w:styleId="affffffffffb">
    <w:name w:val="标准文件_附录三级无标题"/>
    <w:basedOn w:val="aff7"/>
    <w:qFormat/>
    <w:pPr>
      <w:spacing w:beforeLines="0" w:before="0" w:afterLines="0" w:after="0" w:line="276" w:lineRule="auto"/>
      <w:outlineLvl w:val="9"/>
    </w:pPr>
    <w:rPr>
      <w:rFonts w:ascii="宋体" w:eastAsia="宋体"/>
    </w:rPr>
  </w:style>
  <w:style w:type="paragraph" w:customStyle="1" w:styleId="affffffffffc">
    <w:name w:val="标准文件_附录四级无标题"/>
    <w:basedOn w:val="aff8"/>
    <w:qFormat/>
    <w:pPr>
      <w:spacing w:beforeLines="0" w:before="0" w:afterLines="0" w:after="0" w:line="276" w:lineRule="auto"/>
      <w:outlineLvl w:val="9"/>
    </w:pPr>
    <w:rPr>
      <w:rFonts w:ascii="宋体" w:eastAsia="宋体"/>
    </w:rPr>
  </w:style>
  <w:style w:type="paragraph" w:customStyle="1" w:styleId="affffffffffd">
    <w:name w:val="标准文件_附录五级无标题"/>
    <w:basedOn w:val="aff9"/>
    <w:qFormat/>
    <w:pPr>
      <w:spacing w:beforeLines="0" w:before="0" w:afterLines="0" w:after="0" w:line="276" w:lineRule="auto"/>
      <w:outlineLvl w:val="9"/>
    </w:pPr>
    <w:rPr>
      <w:rFonts w:ascii="宋体" w:eastAsia="宋体"/>
    </w:rPr>
  </w:style>
  <w:style w:type="paragraph" w:customStyle="1" w:styleId="affffffffffe">
    <w:name w:val="标准文件_引言一级无标题"/>
    <w:basedOn w:val="a8"/>
    <w:next w:val="afffff6"/>
    <w:qFormat/>
    <w:pPr>
      <w:spacing w:beforeLines="0" w:before="0" w:afterLines="0" w:after="0" w:line="276" w:lineRule="auto"/>
    </w:pPr>
    <w:rPr>
      <w:rFonts w:ascii="宋体" w:eastAsia="宋体"/>
    </w:rPr>
  </w:style>
  <w:style w:type="paragraph" w:customStyle="1" w:styleId="afffffffffff">
    <w:name w:val="标准文件_引言二级无标题"/>
    <w:basedOn w:val="a9"/>
    <w:next w:val="afffff6"/>
    <w:qFormat/>
    <w:pPr>
      <w:spacing w:beforeLines="0" w:before="0" w:afterLines="0" w:after="0" w:line="276" w:lineRule="auto"/>
    </w:pPr>
    <w:rPr>
      <w:rFonts w:ascii="宋体" w:eastAsia="宋体"/>
    </w:rPr>
  </w:style>
  <w:style w:type="paragraph" w:customStyle="1" w:styleId="afffffffffff0">
    <w:name w:val="标准文件_引言三级无标题"/>
    <w:basedOn w:val="aa"/>
    <w:qFormat/>
    <w:pPr>
      <w:spacing w:beforeLines="0" w:before="0" w:afterLines="0" w:after="0" w:line="276" w:lineRule="auto"/>
    </w:pPr>
    <w:rPr>
      <w:rFonts w:ascii="宋体" w:eastAsia="宋体"/>
    </w:rPr>
  </w:style>
  <w:style w:type="paragraph" w:customStyle="1" w:styleId="afffffffffff1">
    <w:name w:val="标准文件_引言四级无标题"/>
    <w:basedOn w:val="ab"/>
    <w:next w:val="afffff6"/>
    <w:qFormat/>
    <w:pPr>
      <w:spacing w:beforeLines="0" w:before="0" w:afterLines="0" w:after="0" w:line="276" w:lineRule="auto"/>
    </w:pPr>
    <w:rPr>
      <w:rFonts w:ascii="宋体" w:eastAsia="宋体"/>
    </w:rPr>
  </w:style>
  <w:style w:type="paragraph" w:customStyle="1" w:styleId="afffffffffff2">
    <w:name w:val="标准文件_引言五级无标题"/>
    <w:basedOn w:val="ac"/>
    <w:next w:val="afffff6"/>
    <w:qFormat/>
    <w:pPr>
      <w:spacing w:beforeLines="0" w:before="0" w:afterLines="0" w:after="0" w:line="276" w:lineRule="auto"/>
    </w:pPr>
    <w:rPr>
      <w:rFonts w:ascii="宋体" w:eastAsia="宋体"/>
    </w:rPr>
  </w:style>
  <w:style w:type="paragraph" w:customStyle="1" w:styleId="afffffffffff3">
    <w:name w:val="标准文件_索引标题"/>
    <w:basedOn w:val="afffffd"/>
    <w:next w:val="afffff6"/>
    <w:qFormat/>
    <w:rPr>
      <w:rFonts w:hAnsi="黑体"/>
    </w:rPr>
  </w:style>
  <w:style w:type="paragraph" w:customStyle="1" w:styleId="afffffffffff4">
    <w:name w:val="标准文件_脚注内容"/>
    <w:basedOn w:val="afffff6"/>
    <w:qFormat/>
    <w:pPr>
      <w:ind w:leftChars="200" w:left="400" w:hangingChars="200" w:hanging="200"/>
    </w:pPr>
    <w:rPr>
      <w:sz w:val="15"/>
    </w:rPr>
  </w:style>
  <w:style w:type="paragraph" w:customStyle="1" w:styleId="afffffffffff5">
    <w:name w:val="标准文件_术语条一"/>
    <w:basedOn w:val="afffffffff"/>
    <w:next w:val="afffff6"/>
    <w:qFormat/>
  </w:style>
  <w:style w:type="paragraph" w:customStyle="1" w:styleId="afffffffffff6">
    <w:name w:val="标准文件_术语条二"/>
    <w:basedOn w:val="afffffffff2"/>
    <w:next w:val="afffff6"/>
    <w:qFormat/>
  </w:style>
  <w:style w:type="paragraph" w:customStyle="1" w:styleId="afffffffffff7">
    <w:name w:val="标准文件_术语条三"/>
    <w:basedOn w:val="afffffffff1"/>
    <w:next w:val="afffff6"/>
    <w:qFormat/>
  </w:style>
  <w:style w:type="paragraph" w:customStyle="1" w:styleId="afffffffffff8">
    <w:name w:val="标准文件_术语条四"/>
    <w:basedOn w:val="afffffffff4"/>
    <w:next w:val="afffff6"/>
    <w:qFormat/>
  </w:style>
  <w:style w:type="paragraph" w:customStyle="1" w:styleId="afffffffffff9">
    <w:name w:val="标准文件_术语条五"/>
    <w:basedOn w:val="afffffffff0"/>
    <w:next w:val="afffff6"/>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a">
    <w:name w:val="发布"/>
    <w:basedOn w:val="afff7"/>
    <w:qFormat/>
    <w:rPr>
      <w:rFonts w:ascii="黑体" w:eastAsia="黑体"/>
      <w:spacing w:val="85"/>
      <w:w w:val="100"/>
      <w:position w:val="3"/>
      <w:sz w:val="28"/>
      <w:szCs w:val="28"/>
    </w:rPr>
  </w:style>
  <w:style w:type="paragraph" w:customStyle="1" w:styleId="a">
    <w:name w:val="一级无编号列项"/>
    <w:basedOn w:val="afffffffffffb"/>
    <w:qFormat/>
    <w:pPr>
      <w:numPr>
        <w:numId w:val="32"/>
      </w:numPr>
      <w:tabs>
        <w:tab w:val="clear" w:pos="0"/>
      </w:tabs>
      <w:ind w:left="901" w:firstLineChars="0" w:hanging="482"/>
    </w:pPr>
    <w:rPr>
      <w:rFonts w:hAnsi="宋体"/>
    </w:rPr>
  </w:style>
  <w:style w:type="paragraph" w:customStyle="1" w:styleId="afffffffffffb">
    <w:name w:val="段"/>
    <w:qFormat/>
    <w:pPr>
      <w:tabs>
        <w:tab w:val="center" w:pos="4201"/>
        <w:tab w:val="right" w:leader="dot" w:pos="9298"/>
      </w:tabs>
      <w:autoSpaceDE w:val="0"/>
      <w:autoSpaceDN w:val="0"/>
      <w:ind w:firstLineChars="200" w:firstLine="420"/>
      <w:jc w:val="both"/>
    </w:pPr>
    <w:rPr>
      <w:rFonts w:ascii="宋体" w:hAnsi="Times New Roman"/>
      <w:sz w:val="21"/>
    </w:rPr>
  </w:style>
  <w:style w:type="paragraph" w:customStyle="1" w:styleId="24">
    <w:name w:val="列出段落2"/>
    <w:basedOn w:val="afff6"/>
    <w:uiPriority w:val="34"/>
    <w:qFormat/>
    <w:pPr>
      <w:adjustRightInd/>
      <w:spacing w:line="240" w:lineRule="auto"/>
      <w:ind w:firstLineChars="200" w:firstLine="420"/>
    </w:pPr>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1.png"/><Relationship Id="rId27" Type="http://schemas.openxmlformats.org/officeDocument/2006/relationships/footer" Target="footer9.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D7CADB4B92485982437F3FEF8EF9F2"/>
        <w:category>
          <w:name w:val="常规"/>
          <w:gallery w:val="placeholder"/>
        </w:category>
        <w:types>
          <w:type w:val="bbPlcHdr"/>
        </w:types>
        <w:behaviors>
          <w:behavior w:val="content"/>
        </w:behaviors>
        <w:guid w:val="{143AC6FC-517B-4735-8A5D-007DB9B7B791}"/>
      </w:docPartPr>
      <w:docPartBody>
        <w:p w:rsidR="00AA7C68" w:rsidRDefault="00000000">
          <w:pPr>
            <w:pStyle w:val="5FD7CADB4B92485982437F3FEF8EF9F2"/>
            <w:rPr>
              <w:rFonts w:hint="eastAsia"/>
            </w:rPr>
          </w:pPr>
          <w:r>
            <w:rPr>
              <w:rStyle w:val="a3"/>
              <w:rFonts w:hint="eastAsia"/>
            </w:rPr>
            <w:t>单击或点击此处输入文字。</w:t>
          </w:r>
        </w:p>
      </w:docPartBody>
    </w:docPart>
    <w:docPart>
      <w:docPartPr>
        <w:name w:val="DA561456EA794C91897A237AEB6D1514"/>
        <w:category>
          <w:name w:val="常规"/>
          <w:gallery w:val="placeholder"/>
        </w:category>
        <w:types>
          <w:type w:val="bbPlcHdr"/>
        </w:types>
        <w:behaviors>
          <w:behavior w:val="content"/>
        </w:behaviors>
        <w:guid w:val="{C0033BEE-8F38-45EA-BF7D-76CAFB16E141}"/>
      </w:docPartPr>
      <w:docPartBody>
        <w:p w:rsidR="00AA7C68" w:rsidRDefault="00000000">
          <w:pPr>
            <w:pStyle w:val="DA561456EA794C91897A237AEB6D1514"/>
            <w:rPr>
              <w:rFonts w:hint="eastAsia"/>
            </w:rPr>
          </w:pPr>
          <w:r>
            <w:rPr>
              <w:rStyle w:val="a3"/>
              <w:rFonts w:hint="eastAsia"/>
            </w:rPr>
            <w:t>选择一项。</w:t>
          </w:r>
        </w:p>
      </w:docPartBody>
    </w:docPart>
    <w:docPart>
      <w:docPartPr>
        <w:name w:val="43994C7BF1AC413F8F0D9BD5828567C5"/>
        <w:category>
          <w:name w:val="常规"/>
          <w:gallery w:val="placeholder"/>
        </w:category>
        <w:types>
          <w:type w:val="bbPlcHdr"/>
        </w:types>
        <w:behaviors>
          <w:behavior w:val="content"/>
        </w:behaviors>
        <w:guid w:val="{62A46D6B-C798-4674-8A10-E693B0051857}"/>
      </w:docPartPr>
      <w:docPartBody>
        <w:p w:rsidR="00AA7C68" w:rsidRDefault="00000000">
          <w:pPr>
            <w:pStyle w:val="43994C7BF1AC413F8F0D9BD5828567C5"/>
            <w:rPr>
              <w:rFonts w:hint="eastAsia"/>
            </w:rPr>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A48"/>
    <w:rsid w:val="000D709F"/>
    <w:rsid w:val="001778F6"/>
    <w:rsid w:val="001A6181"/>
    <w:rsid w:val="0029614D"/>
    <w:rsid w:val="00563017"/>
    <w:rsid w:val="008C641F"/>
    <w:rsid w:val="00911686"/>
    <w:rsid w:val="00AA7C68"/>
    <w:rsid w:val="00CA7E48"/>
    <w:rsid w:val="00E77A48"/>
    <w:rsid w:val="00EF54CA"/>
    <w:rsid w:val="00F76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5FD7CADB4B92485982437F3FEF8EF9F2">
    <w:name w:val="5FD7CADB4B92485982437F3FEF8EF9F2"/>
    <w:qFormat/>
    <w:pPr>
      <w:widowControl w:val="0"/>
      <w:jc w:val="both"/>
    </w:pPr>
    <w:rPr>
      <w:kern w:val="2"/>
      <w:sz w:val="21"/>
      <w:szCs w:val="22"/>
    </w:rPr>
  </w:style>
  <w:style w:type="paragraph" w:customStyle="1" w:styleId="DA561456EA794C91897A237AEB6D1514">
    <w:name w:val="DA561456EA794C91897A237AEB6D1514"/>
    <w:qFormat/>
    <w:pPr>
      <w:widowControl w:val="0"/>
      <w:jc w:val="both"/>
    </w:pPr>
    <w:rPr>
      <w:kern w:val="2"/>
      <w:sz w:val="21"/>
      <w:szCs w:val="22"/>
    </w:rPr>
  </w:style>
  <w:style w:type="paragraph" w:customStyle="1" w:styleId="43994C7BF1AC413F8F0D9BD5828567C5">
    <w:name w:val="43994C7BF1AC413F8F0D9BD5828567C5"/>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2756</Words>
  <Characters>3116</Characters>
  <Application>Microsoft Office Word</Application>
  <DocSecurity>0</DocSecurity>
  <Lines>222</Lines>
  <Paragraphs>255</Paragraphs>
  <ScaleCrop>false</ScaleCrop>
  <Company>PCMI</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行业标准</dc:title>
  <dc:creator>TSINGHUA</dc:creator>
  <dc:description>&lt;config cover="true" show_menu="true" version="1.0.0" doctype="SDKXY"&gt;_x000d_
&lt;/config&gt;</dc:description>
  <cp:lastModifiedBy>Olivia LU</cp:lastModifiedBy>
  <cp:revision>22</cp:revision>
  <cp:lastPrinted>2022-11-22T05:04:00Z</cp:lastPrinted>
  <dcterms:created xsi:type="dcterms:W3CDTF">2022-11-17T18:28:00Z</dcterms:created>
  <dcterms:modified xsi:type="dcterms:W3CDTF">2026-06-25T11:48:00Z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行业标准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2052-6.7.1.8828</vt:lpwstr>
  </property>
  <property fmtid="{D5CDD505-2E9C-101B-9397-08002B2CF9AE}" pid="15" name="ICV">
    <vt:lpwstr>47B019F0C39F95E063173767EBD68740_43</vt:lpwstr>
  </property>
  <property fmtid="{D5CDD505-2E9C-101B-9397-08002B2CF9AE}" pid="16" name="DoublePage">
    <vt:lpwstr>true</vt:lpwstr>
  </property>
</Properties>
</file>